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78C1" w14:textId="3A93951B" w:rsidR="0041704A" w:rsidRPr="00142FD5" w:rsidRDefault="007A6EF4" w:rsidP="00301075">
      <w:pPr>
        <w:spacing w:after="0"/>
        <w:jc w:val="center"/>
        <w:rPr>
          <w:rFonts w:ascii="Garamond" w:eastAsia="Times New Roman" w:hAnsi="Garamond" w:cstheme="minorHAnsi"/>
          <w:b/>
          <w:sz w:val="24"/>
          <w:szCs w:val="24"/>
          <w:lang w:eastAsia="it-IT"/>
        </w:rPr>
      </w:pPr>
      <w:r w:rsidRPr="00142FD5">
        <w:rPr>
          <w:rFonts w:ascii="Garamond" w:hAnsi="Garamond"/>
          <w:noProof/>
          <w:sz w:val="24"/>
          <w:szCs w:val="24"/>
          <w:lang w:eastAsia="it-IT"/>
        </w:rPr>
        <w:drawing>
          <wp:anchor distT="0" distB="0" distL="114300" distR="114300" simplePos="0" relativeHeight="251660288" behindDoc="0" locked="0" layoutInCell="1" allowOverlap="1" wp14:anchorId="7464C083" wp14:editId="415C221E">
            <wp:simplePos x="0" y="0"/>
            <wp:positionH relativeFrom="margin">
              <wp:align>right</wp:align>
            </wp:positionH>
            <wp:positionV relativeFrom="paragraph">
              <wp:posOffset>-608330</wp:posOffset>
            </wp:positionV>
            <wp:extent cx="2918460" cy="1138912"/>
            <wp:effectExtent l="0" t="0" r="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rasmus.jpg"/>
                    <pic:cNvPicPr/>
                  </pic:nvPicPr>
                  <pic:blipFill>
                    <a:blip r:embed="rId8">
                      <a:extLst>
                        <a:ext uri="{28A0092B-C50C-407E-A947-70E740481C1C}">
                          <a14:useLocalDpi xmlns:a14="http://schemas.microsoft.com/office/drawing/2010/main" val="0"/>
                        </a:ext>
                      </a:extLst>
                    </a:blip>
                    <a:stretch>
                      <a:fillRect/>
                    </a:stretch>
                  </pic:blipFill>
                  <pic:spPr>
                    <a:xfrm>
                      <a:off x="0" y="0"/>
                      <a:ext cx="2918460" cy="1138912"/>
                    </a:xfrm>
                    <a:prstGeom prst="rect">
                      <a:avLst/>
                    </a:prstGeom>
                  </pic:spPr>
                </pic:pic>
              </a:graphicData>
            </a:graphic>
            <wp14:sizeRelH relativeFrom="margin">
              <wp14:pctWidth>0</wp14:pctWidth>
            </wp14:sizeRelH>
            <wp14:sizeRelV relativeFrom="margin">
              <wp14:pctHeight>0</wp14:pctHeight>
            </wp14:sizeRelV>
          </wp:anchor>
        </w:drawing>
      </w:r>
      <w:r w:rsidR="0041704A" w:rsidRPr="00142FD5">
        <w:rPr>
          <w:rFonts w:ascii="Garamond" w:hAnsi="Garamond"/>
          <w:noProof/>
          <w:sz w:val="24"/>
          <w:szCs w:val="24"/>
          <w:lang w:eastAsia="it-IT"/>
        </w:rPr>
        <w:drawing>
          <wp:anchor distT="0" distB="0" distL="114300" distR="114300" simplePos="0" relativeHeight="251658240" behindDoc="0" locked="0" layoutInCell="1" allowOverlap="1" wp14:anchorId="7A6D36E1" wp14:editId="48F4A1E9">
            <wp:simplePos x="0" y="0"/>
            <wp:positionH relativeFrom="column">
              <wp:posOffset>108585</wp:posOffset>
            </wp:positionH>
            <wp:positionV relativeFrom="paragraph">
              <wp:posOffset>-220345</wp:posOffset>
            </wp:positionV>
            <wp:extent cx="2092325" cy="815949"/>
            <wp:effectExtent l="0" t="0" r="3175"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NT sfumato.png"/>
                    <pic:cNvPicPr/>
                  </pic:nvPicPr>
                  <pic:blipFill>
                    <a:blip r:embed="rId9">
                      <a:extLst>
                        <a:ext uri="{28A0092B-C50C-407E-A947-70E740481C1C}">
                          <a14:useLocalDpi xmlns:a14="http://schemas.microsoft.com/office/drawing/2010/main" val="0"/>
                        </a:ext>
                      </a:extLst>
                    </a:blip>
                    <a:stretch>
                      <a:fillRect/>
                    </a:stretch>
                  </pic:blipFill>
                  <pic:spPr>
                    <a:xfrm>
                      <a:off x="0" y="0"/>
                      <a:ext cx="2092325" cy="815949"/>
                    </a:xfrm>
                    <a:prstGeom prst="rect">
                      <a:avLst/>
                    </a:prstGeom>
                  </pic:spPr>
                </pic:pic>
              </a:graphicData>
            </a:graphic>
            <wp14:sizeRelH relativeFrom="margin">
              <wp14:pctWidth>0</wp14:pctWidth>
            </wp14:sizeRelH>
            <wp14:sizeRelV relativeFrom="margin">
              <wp14:pctHeight>0</wp14:pctHeight>
            </wp14:sizeRelV>
          </wp:anchor>
        </w:drawing>
      </w:r>
    </w:p>
    <w:p w14:paraId="1AE96B5E" w14:textId="68703BD9" w:rsidR="00301075" w:rsidRPr="00142FD5" w:rsidRDefault="00301075" w:rsidP="00457AC5">
      <w:pPr>
        <w:spacing w:after="0"/>
        <w:jc w:val="center"/>
        <w:rPr>
          <w:rFonts w:ascii="Garamond" w:eastAsia="Times New Roman" w:hAnsi="Garamond" w:cstheme="minorHAnsi"/>
          <w:b/>
          <w:sz w:val="24"/>
          <w:szCs w:val="24"/>
          <w:lang w:eastAsia="it-IT"/>
        </w:rPr>
      </w:pPr>
    </w:p>
    <w:p w14:paraId="1707C6A0" w14:textId="7F8C0B1F" w:rsidR="007A6EF4" w:rsidRPr="00142FD5" w:rsidRDefault="007A6EF4" w:rsidP="00457AC5">
      <w:pPr>
        <w:spacing w:after="0"/>
        <w:jc w:val="center"/>
        <w:rPr>
          <w:rFonts w:ascii="Garamond" w:eastAsia="Times New Roman" w:hAnsi="Garamond" w:cstheme="minorHAnsi"/>
          <w:b/>
          <w:sz w:val="24"/>
          <w:szCs w:val="24"/>
          <w:lang w:eastAsia="it-IT"/>
        </w:rPr>
      </w:pPr>
    </w:p>
    <w:p w14:paraId="07C8B42B" w14:textId="77777777" w:rsidR="00301075" w:rsidRPr="00142FD5" w:rsidRDefault="00301075" w:rsidP="00301075">
      <w:pPr>
        <w:pStyle w:val="Default"/>
        <w:spacing w:line="276" w:lineRule="auto"/>
        <w:jc w:val="right"/>
        <w:rPr>
          <w:rFonts w:ascii="Garamond" w:hAnsi="Garamond" w:cstheme="minorHAnsi"/>
          <w:b/>
          <w:color w:val="auto"/>
        </w:rPr>
      </w:pPr>
      <w:r w:rsidRPr="00142FD5">
        <w:rPr>
          <w:rFonts w:ascii="Garamond" w:hAnsi="Garamond" w:cstheme="minorHAnsi"/>
          <w:b/>
          <w:color w:val="auto"/>
        </w:rPr>
        <w:t>Allegato 5</w:t>
      </w:r>
    </w:p>
    <w:p w14:paraId="39B47FE2" w14:textId="77777777" w:rsidR="00301075" w:rsidRPr="00142FD5" w:rsidRDefault="00301075" w:rsidP="00301075">
      <w:pPr>
        <w:pStyle w:val="Default"/>
        <w:spacing w:line="276" w:lineRule="auto"/>
        <w:jc w:val="right"/>
        <w:rPr>
          <w:rFonts w:ascii="Garamond" w:hAnsi="Garamond" w:cstheme="minorHAnsi"/>
        </w:rPr>
      </w:pPr>
    </w:p>
    <w:p w14:paraId="5C9AC5A9" w14:textId="081F874A" w:rsidR="00935FAA" w:rsidRDefault="00EF2359" w:rsidP="00457AC5">
      <w:pPr>
        <w:spacing w:after="0"/>
        <w:jc w:val="center"/>
        <w:rPr>
          <w:rFonts w:ascii="Garamond" w:eastAsia="Times New Roman" w:hAnsi="Garamond" w:cstheme="minorHAnsi"/>
          <w:b/>
          <w:color w:val="3253F6"/>
          <w:sz w:val="24"/>
          <w:szCs w:val="24"/>
          <w:lang w:eastAsia="it-IT"/>
        </w:rPr>
      </w:pPr>
      <w:r w:rsidRPr="00142FD5">
        <w:rPr>
          <w:rFonts w:ascii="Garamond" w:eastAsia="Times New Roman" w:hAnsi="Garamond" w:cstheme="minorHAnsi"/>
          <w:b/>
          <w:color w:val="3253F6"/>
          <w:sz w:val="24"/>
          <w:szCs w:val="24"/>
          <w:lang w:eastAsia="it-IT"/>
        </w:rPr>
        <w:t xml:space="preserve">Modulo di </w:t>
      </w:r>
      <w:r w:rsidR="002F6764">
        <w:rPr>
          <w:rFonts w:ascii="Garamond" w:eastAsia="Times New Roman" w:hAnsi="Garamond" w:cstheme="minorHAnsi"/>
          <w:b/>
          <w:color w:val="3253F6"/>
          <w:sz w:val="24"/>
          <w:szCs w:val="24"/>
          <w:lang w:eastAsia="it-IT"/>
        </w:rPr>
        <w:t>selezione semestre, ISEE, viaggio green</w:t>
      </w:r>
      <w:r w:rsidR="008A7527">
        <w:rPr>
          <w:rStyle w:val="Rimandonotaapidipagina"/>
          <w:rFonts w:ascii="Garamond" w:eastAsia="Times New Roman" w:hAnsi="Garamond" w:cstheme="minorHAnsi"/>
          <w:b/>
          <w:color w:val="3253F6"/>
          <w:sz w:val="24"/>
          <w:szCs w:val="24"/>
          <w:lang w:eastAsia="it-IT"/>
        </w:rPr>
        <w:footnoteReference w:id="1"/>
      </w:r>
    </w:p>
    <w:p w14:paraId="389DC5F4" w14:textId="77777777" w:rsidR="00301075" w:rsidRPr="00142FD5" w:rsidRDefault="00301075" w:rsidP="00457AC5">
      <w:pPr>
        <w:spacing w:after="0"/>
        <w:jc w:val="center"/>
        <w:rPr>
          <w:rFonts w:ascii="Garamond" w:eastAsia="Calibri" w:hAnsi="Garamond" w:cs="Calibri"/>
          <w:spacing w:val="-1"/>
          <w:sz w:val="24"/>
          <w:szCs w:val="24"/>
        </w:rPr>
      </w:pPr>
    </w:p>
    <w:p w14:paraId="17BFE827" w14:textId="7223D63B" w:rsidR="0077717F" w:rsidRPr="00142FD5" w:rsidRDefault="00301075" w:rsidP="00301075">
      <w:pPr>
        <w:spacing w:after="0"/>
        <w:jc w:val="center"/>
        <w:rPr>
          <w:rFonts w:ascii="Garamond" w:eastAsia="Times New Roman" w:hAnsi="Garamond" w:cstheme="minorHAnsi"/>
          <w:b/>
          <w:sz w:val="24"/>
          <w:szCs w:val="24"/>
          <w:lang w:eastAsia="it-IT"/>
        </w:rPr>
      </w:pPr>
      <w:r w:rsidRPr="00142FD5">
        <w:rPr>
          <w:rFonts w:ascii="Garamond" w:eastAsia="Calibri" w:hAnsi="Garamond" w:cs="Calibri"/>
          <w:spacing w:val="-1"/>
          <w:sz w:val="24"/>
          <w:szCs w:val="24"/>
        </w:rPr>
        <w:t>B</w:t>
      </w:r>
      <w:r w:rsidRPr="00142FD5">
        <w:rPr>
          <w:rFonts w:ascii="Garamond" w:eastAsia="Calibri" w:hAnsi="Garamond" w:cs="Calibri"/>
          <w:sz w:val="24"/>
          <w:szCs w:val="24"/>
        </w:rPr>
        <w:t>a</w:t>
      </w:r>
      <w:r w:rsidRPr="00142FD5">
        <w:rPr>
          <w:rFonts w:ascii="Garamond" w:eastAsia="Calibri" w:hAnsi="Garamond" w:cs="Calibri"/>
          <w:spacing w:val="1"/>
          <w:sz w:val="24"/>
          <w:szCs w:val="24"/>
        </w:rPr>
        <w:t>n</w:t>
      </w:r>
      <w:r w:rsidRPr="00142FD5">
        <w:rPr>
          <w:rFonts w:ascii="Garamond" w:eastAsia="Calibri" w:hAnsi="Garamond" w:cs="Calibri"/>
          <w:spacing w:val="-1"/>
          <w:sz w:val="24"/>
          <w:szCs w:val="24"/>
        </w:rPr>
        <w:t>d</w:t>
      </w:r>
      <w:r w:rsidRPr="00142FD5">
        <w:rPr>
          <w:rFonts w:ascii="Garamond" w:eastAsia="Calibri" w:hAnsi="Garamond" w:cs="Calibri"/>
          <w:sz w:val="24"/>
          <w:szCs w:val="24"/>
        </w:rPr>
        <w:t>o</w:t>
      </w:r>
      <w:r w:rsidRPr="00142FD5">
        <w:rPr>
          <w:rFonts w:ascii="Garamond" w:eastAsia="Calibri" w:hAnsi="Garamond" w:cs="Calibri"/>
          <w:spacing w:val="17"/>
          <w:sz w:val="24"/>
          <w:szCs w:val="24"/>
        </w:rPr>
        <w:t xml:space="preserve"> </w:t>
      </w:r>
      <w:r w:rsidRPr="00142FD5">
        <w:rPr>
          <w:rFonts w:ascii="Garamond" w:eastAsia="Calibri" w:hAnsi="Garamond" w:cs="Calibri"/>
          <w:spacing w:val="1"/>
          <w:sz w:val="24"/>
          <w:szCs w:val="24"/>
        </w:rPr>
        <w:t>p</w:t>
      </w:r>
      <w:r w:rsidRPr="00142FD5">
        <w:rPr>
          <w:rFonts w:ascii="Garamond" w:eastAsia="Calibri" w:hAnsi="Garamond" w:cs="Calibri"/>
          <w:sz w:val="24"/>
          <w:szCs w:val="24"/>
        </w:rPr>
        <w:t>er</w:t>
      </w:r>
      <w:r w:rsidRPr="00142FD5">
        <w:rPr>
          <w:rFonts w:ascii="Garamond" w:eastAsia="Calibri" w:hAnsi="Garamond" w:cs="Calibri"/>
          <w:spacing w:val="16"/>
          <w:sz w:val="24"/>
          <w:szCs w:val="24"/>
        </w:rPr>
        <w:t xml:space="preserve"> </w:t>
      </w:r>
      <w:r w:rsidRPr="00142FD5">
        <w:rPr>
          <w:rFonts w:ascii="Garamond" w:eastAsia="Calibri" w:hAnsi="Garamond" w:cs="Calibri"/>
          <w:spacing w:val="-2"/>
          <w:sz w:val="24"/>
          <w:szCs w:val="24"/>
        </w:rPr>
        <w:t>l</w:t>
      </w:r>
      <w:r w:rsidRPr="00142FD5">
        <w:rPr>
          <w:rFonts w:ascii="Garamond" w:eastAsia="Calibri" w:hAnsi="Garamond" w:cs="Calibri"/>
          <w:sz w:val="24"/>
          <w:szCs w:val="24"/>
        </w:rPr>
        <w:t>a</w:t>
      </w:r>
      <w:r w:rsidRPr="00142FD5">
        <w:rPr>
          <w:rFonts w:ascii="Garamond" w:eastAsia="Calibri" w:hAnsi="Garamond" w:cs="Calibri"/>
          <w:spacing w:val="20"/>
          <w:sz w:val="24"/>
          <w:szCs w:val="24"/>
        </w:rPr>
        <w:t xml:space="preserve"> </w:t>
      </w:r>
      <w:r w:rsidRPr="00142FD5">
        <w:rPr>
          <w:rFonts w:ascii="Garamond" w:eastAsia="Calibri" w:hAnsi="Garamond" w:cs="Calibri"/>
          <w:sz w:val="24"/>
          <w:szCs w:val="24"/>
        </w:rPr>
        <w:t>m</w:t>
      </w:r>
      <w:r w:rsidRPr="00142FD5">
        <w:rPr>
          <w:rFonts w:ascii="Garamond" w:eastAsia="Calibri" w:hAnsi="Garamond" w:cs="Calibri"/>
          <w:spacing w:val="1"/>
          <w:sz w:val="24"/>
          <w:szCs w:val="24"/>
        </w:rPr>
        <w:t>ob</w:t>
      </w:r>
      <w:r w:rsidRPr="00142FD5">
        <w:rPr>
          <w:rFonts w:ascii="Garamond" w:eastAsia="Calibri" w:hAnsi="Garamond" w:cs="Calibri"/>
          <w:sz w:val="24"/>
          <w:szCs w:val="24"/>
        </w:rPr>
        <w:t>i</w:t>
      </w:r>
      <w:r w:rsidRPr="00142FD5">
        <w:rPr>
          <w:rFonts w:ascii="Garamond" w:eastAsia="Calibri" w:hAnsi="Garamond" w:cs="Calibri"/>
          <w:spacing w:val="-2"/>
          <w:sz w:val="24"/>
          <w:szCs w:val="24"/>
        </w:rPr>
        <w:t>l</w:t>
      </w:r>
      <w:r w:rsidRPr="00142FD5">
        <w:rPr>
          <w:rFonts w:ascii="Garamond" w:eastAsia="Calibri" w:hAnsi="Garamond" w:cs="Calibri"/>
          <w:sz w:val="24"/>
          <w:szCs w:val="24"/>
        </w:rPr>
        <w:t>i</w:t>
      </w:r>
      <w:r w:rsidRPr="00142FD5">
        <w:rPr>
          <w:rFonts w:ascii="Garamond" w:eastAsia="Calibri" w:hAnsi="Garamond" w:cs="Calibri"/>
          <w:spacing w:val="1"/>
          <w:sz w:val="24"/>
          <w:szCs w:val="24"/>
        </w:rPr>
        <w:t>t</w:t>
      </w:r>
      <w:r w:rsidRPr="00142FD5">
        <w:rPr>
          <w:rFonts w:ascii="Garamond" w:eastAsia="Calibri" w:hAnsi="Garamond" w:cs="Calibri"/>
          <w:sz w:val="24"/>
          <w:szCs w:val="24"/>
        </w:rPr>
        <w:t>à</w:t>
      </w:r>
      <w:r w:rsidRPr="00142FD5">
        <w:rPr>
          <w:rFonts w:ascii="Garamond" w:eastAsia="Calibri" w:hAnsi="Garamond" w:cs="Calibri"/>
          <w:spacing w:val="18"/>
          <w:sz w:val="24"/>
          <w:szCs w:val="24"/>
        </w:rPr>
        <w:t xml:space="preserve"> a fini di studio Erasmus+ UE/Extra-UE &amp; Relazioni Internazionali</w:t>
      </w:r>
      <w:r w:rsidRPr="00142FD5">
        <w:rPr>
          <w:rFonts w:ascii="Garamond" w:eastAsia="Calibri" w:hAnsi="Garamond" w:cs="Calibri"/>
          <w:spacing w:val="12"/>
          <w:sz w:val="24"/>
          <w:szCs w:val="24"/>
        </w:rPr>
        <w:t xml:space="preserve"> </w:t>
      </w:r>
      <w:r w:rsidRPr="00142FD5">
        <w:rPr>
          <w:rFonts w:ascii="Garamond" w:eastAsia="Calibri" w:hAnsi="Garamond" w:cs="Calibri"/>
          <w:spacing w:val="1"/>
          <w:sz w:val="24"/>
          <w:szCs w:val="24"/>
        </w:rPr>
        <w:t>p</w:t>
      </w:r>
      <w:r w:rsidRPr="00142FD5">
        <w:rPr>
          <w:rFonts w:ascii="Garamond" w:eastAsia="Calibri" w:hAnsi="Garamond" w:cs="Calibri"/>
          <w:sz w:val="24"/>
          <w:szCs w:val="24"/>
        </w:rPr>
        <w:t>er</w:t>
      </w:r>
      <w:r w:rsidRPr="00142FD5">
        <w:rPr>
          <w:rFonts w:ascii="Garamond" w:eastAsia="Calibri" w:hAnsi="Garamond" w:cs="Calibri"/>
          <w:spacing w:val="16"/>
          <w:sz w:val="24"/>
          <w:szCs w:val="24"/>
        </w:rPr>
        <w:t xml:space="preserve"> l’AA</w:t>
      </w:r>
      <w:r w:rsidRPr="00142FD5">
        <w:rPr>
          <w:rFonts w:ascii="Garamond" w:eastAsia="Calibri" w:hAnsi="Garamond" w:cs="Calibri"/>
          <w:spacing w:val="30"/>
          <w:w w:val="88"/>
          <w:sz w:val="24"/>
          <w:szCs w:val="24"/>
        </w:rPr>
        <w:t xml:space="preserve"> </w:t>
      </w:r>
      <w:r w:rsidR="00D979B5">
        <w:rPr>
          <w:rFonts w:ascii="Garamond" w:eastAsia="Calibri" w:hAnsi="Garamond" w:cs="Calibri"/>
          <w:spacing w:val="-2"/>
          <w:sz w:val="24"/>
          <w:szCs w:val="24"/>
        </w:rPr>
        <w:t>20</w:t>
      </w:r>
      <w:r w:rsidR="001A2734">
        <w:rPr>
          <w:rFonts w:ascii="Garamond" w:eastAsia="Calibri" w:hAnsi="Garamond" w:cs="Calibri"/>
          <w:spacing w:val="-2"/>
          <w:sz w:val="24"/>
          <w:szCs w:val="24"/>
        </w:rPr>
        <w:t>__</w:t>
      </w:r>
      <w:r w:rsidR="00D979B5">
        <w:rPr>
          <w:rFonts w:ascii="Garamond" w:eastAsia="Calibri" w:hAnsi="Garamond" w:cs="Calibri"/>
          <w:spacing w:val="-2"/>
          <w:sz w:val="24"/>
          <w:szCs w:val="24"/>
        </w:rPr>
        <w:t>/20</w:t>
      </w:r>
      <w:r w:rsidR="002F6764">
        <w:rPr>
          <w:rFonts w:ascii="Garamond" w:eastAsia="Calibri" w:hAnsi="Garamond" w:cs="Calibri"/>
          <w:spacing w:val="-2"/>
          <w:sz w:val="24"/>
          <w:szCs w:val="24"/>
        </w:rPr>
        <w:t>__</w:t>
      </w:r>
      <w:r w:rsidR="00457AC5" w:rsidRPr="00142FD5">
        <w:rPr>
          <w:rFonts w:ascii="Garamond" w:eastAsia="Times New Roman" w:hAnsi="Garamond" w:cstheme="minorHAnsi"/>
          <w:b/>
          <w:sz w:val="24"/>
          <w:szCs w:val="24"/>
          <w:lang w:eastAsia="it-IT"/>
        </w:rPr>
        <w:br/>
      </w:r>
    </w:p>
    <w:p w14:paraId="3839D0B9" w14:textId="77777777" w:rsidR="00457AC5" w:rsidRPr="00142FD5" w:rsidRDefault="00457AC5" w:rsidP="00457AC5">
      <w:pPr>
        <w:pStyle w:val="Default"/>
        <w:rPr>
          <w:rFonts w:ascii="Garamond" w:hAnsi="Garamond"/>
        </w:rPr>
      </w:pPr>
    </w:p>
    <w:p w14:paraId="1D0917A9" w14:textId="136C037C" w:rsidR="00301075" w:rsidRPr="00142FD5" w:rsidRDefault="00457AC5" w:rsidP="00B22867">
      <w:pPr>
        <w:pStyle w:val="Default"/>
        <w:spacing w:line="276" w:lineRule="auto"/>
        <w:jc w:val="both"/>
        <w:rPr>
          <w:rFonts w:ascii="Garamond" w:hAnsi="Garamond"/>
        </w:rPr>
      </w:pPr>
      <w:r w:rsidRPr="00142FD5">
        <w:rPr>
          <w:rFonts w:ascii="Garamond" w:hAnsi="Garamond"/>
        </w:rPr>
        <w:t>Io sottoscritto/a ______________</w:t>
      </w:r>
      <w:r w:rsidR="00301075" w:rsidRPr="00142FD5">
        <w:rPr>
          <w:rFonts w:ascii="Garamond" w:hAnsi="Garamond"/>
        </w:rPr>
        <w:t>_______________________</w:t>
      </w:r>
      <w:r w:rsidR="00B22867" w:rsidRPr="00142FD5">
        <w:rPr>
          <w:rFonts w:ascii="Garamond" w:hAnsi="Garamond"/>
        </w:rPr>
        <w:t>_____________________________</w:t>
      </w:r>
    </w:p>
    <w:p w14:paraId="19E3EAE0" w14:textId="5156F180" w:rsidR="00301075" w:rsidRPr="00654599" w:rsidRDefault="002F6764" w:rsidP="00301075">
      <w:pPr>
        <w:pStyle w:val="Default"/>
        <w:spacing w:line="276" w:lineRule="auto"/>
        <w:rPr>
          <w:rFonts w:ascii="Garamond" w:hAnsi="Garamond"/>
        </w:rPr>
      </w:pPr>
      <w:r w:rsidRPr="00142FD5">
        <w:rPr>
          <w:rFonts w:ascii="Garamond" w:eastAsia="Times New Roman" w:hAnsi="Garamond" w:cstheme="minorHAnsi"/>
          <w:lang w:eastAsia="it-IT"/>
        </w:rPr>
        <w:t>Matricola ____________</w:t>
      </w:r>
      <w:r>
        <w:rPr>
          <w:rFonts w:ascii="Garamond" w:eastAsia="Times New Roman" w:hAnsi="Garamond" w:cstheme="minorHAnsi"/>
          <w:lang w:eastAsia="it-IT"/>
        </w:rPr>
        <w:t>__</w:t>
      </w:r>
      <w:r w:rsidRPr="00142FD5">
        <w:rPr>
          <w:rFonts w:ascii="Garamond" w:eastAsia="Times New Roman" w:hAnsi="Garamond" w:cstheme="minorHAnsi"/>
          <w:lang w:eastAsia="it-IT"/>
        </w:rPr>
        <w:t>__________</w:t>
      </w:r>
      <w:r>
        <w:rPr>
          <w:rFonts w:ascii="Garamond" w:eastAsia="Times New Roman" w:hAnsi="Garamond" w:cstheme="minorHAnsi"/>
          <w:lang w:eastAsia="it-IT"/>
        </w:rPr>
        <w:t xml:space="preserve">, </w:t>
      </w:r>
      <w:r w:rsidR="00301075" w:rsidRPr="00142FD5">
        <w:rPr>
          <w:rFonts w:ascii="Garamond" w:hAnsi="Garamond" w:cstheme="minorHAnsi"/>
        </w:rPr>
        <w:t xml:space="preserve">iscritto/a al </w:t>
      </w:r>
      <w:proofErr w:type="spellStart"/>
      <w:r w:rsidR="00301075" w:rsidRPr="00142FD5">
        <w:rPr>
          <w:rFonts w:ascii="Garamond" w:hAnsi="Garamond" w:cstheme="minorHAnsi"/>
        </w:rPr>
        <w:t>CdL</w:t>
      </w:r>
      <w:proofErr w:type="spellEnd"/>
      <w:r>
        <w:rPr>
          <w:rFonts w:ascii="Garamond" w:hAnsi="Garamond" w:cstheme="minorHAnsi"/>
        </w:rPr>
        <w:t>:</w:t>
      </w:r>
    </w:p>
    <w:p w14:paraId="07306637" w14:textId="334CFEBA" w:rsidR="00301075" w:rsidRPr="00142FD5" w:rsidRDefault="00C80E33" w:rsidP="00301075">
      <w:pPr>
        <w:pStyle w:val="Default"/>
        <w:spacing w:line="276" w:lineRule="auto"/>
        <w:rPr>
          <w:rFonts w:ascii="Garamond" w:hAnsi="Garamond" w:cstheme="minorHAnsi"/>
        </w:rPr>
      </w:pPr>
      <w:r w:rsidRPr="00142FD5">
        <w:rPr>
          <w:rFonts w:ascii="Garamond" w:hAnsi="Garamond" w:cstheme="minorHAnsi"/>
        </w:rPr>
        <w:br/>
      </w:r>
      <w:r w:rsidR="00F11571" w:rsidRPr="00142FD5">
        <w:rPr>
          <w:rFonts w:ascii="Garamond" w:hAnsi="Garamond" w:cs="Times New Roman"/>
        </w:rPr>
        <w:t>□</w:t>
      </w:r>
      <w:r w:rsidR="00F11571" w:rsidRPr="00142FD5">
        <w:rPr>
          <w:rFonts w:ascii="Garamond" w:hAnsi="Garamond" w:cstheme="minorHAnsi"/>
        </w:rPr>
        <w:t xml:space="preserve"> Triennale</w:t>
      </w:r>
      <w:r w:rsidR="00301075" w:rsidRPr="00142FD5">
        <w:rPr>
          <w:rFonts w:ascii="Garamond" w:hAnsi="Garamond" w:cstheme="minorHAnsi"/>
        </w:rPr>
        <w:t xml:space="preserve"> i</w:t>
      </w:r>
      <w:r w:rsidR="00142FD5">
        <w:rPr>
          <w:rFonts w:ascii="Garamond" w:hAnsi="Garamond" w:cstheme="minorHAnsi"/>
        </w:rPr>
        <w:t xml:space="preserve">n </w:t>
      </w:r>
      <w:r w:rsidR="00301075" w:rsidRPr="00142FD5">
        <w:rPr>
          <w:rFonts w:ascii="Garamond" w:hAnsi="Garamond" w:cstheme="minorHAnsi"/>
        </w:rPr>
        <w:t>________</w:t>
      </w:r>
      <w:r w:rsidR="00142FD5">
        <w:rPr>
          <w:rFonts w:ascii="Garamond" w:hAnsi="Garamond" w:cstheme="minorHAnsi"/>
        </w:rPr>
        <w:t>__________________________________________</w:t>
      </w:r>
      <w:r w:rsidR="00301075" w:rsidRPr="00142FD5">
        <w:rPr>
          <w:rFonts w:ascii="Garamond" w:hAnsi="Garamond" w:cstheme="minorHAnsi"/>
        </w:rPr>
        <w:t>______________________________</w:t>
      </w:r>
    </w:p>
    <w:p w14:paraId="5F404689" w14:textId="77777777" w:rsidR="00142FD5" w:rsidRDefault="00F11571" w:rsidP="00C80E33">
      <w:pPr>
        <w:pStyle w:val="Default"/>
        <w:spacing w:line="276" w:lineRule="auto"/>
        <w:jc w:val="both"/>
        <w:rPr>
          <w:rFonts w:ascii="Garamond" w:hAnsi="Garamond" w:cstheme="minorHAnsi"/>
        </w:rPr>
      </w:pPr>
      <w:r w:rsidRPr="00142FD5">
        <w:rPr>
          <w:rFonts w:ascii="Garamond" w:hAnsi="Garamond" w:cs="Times New Roman"/>
        </w:rPr>
        <w:t>□</w:t>
      </w:r>
      <w:r w:rsidR="00AC09C5" w:rsidRPr="00142FD5">
        <w:rPr>
          <w:rFonts w:ascii="Garamond" w:hAnsi="Garamond" w:cstheme="minorHAnsi"/>
        </w:rPr>
        <w:t xml:space="preserve"> </w:t>
      </w:r>
      <w:r w:rsidRPr="00142FD5">
        <w:rPr>
          <w:rFonts w:ascii="Garamond" w:hAnsi="Garamond" w:cstheme="minorHAnsi"/>
        </w:rPr>
        <w:t>Magistrale</w:t>
      </w:r>
      <w:r w:rsidR="00C80E33" w:rsidRPr="00142FD5">
        <w:rPr>
          <w:rFonts w:ascii="Garamond" w:hAnsi="Garamond" w:cstheme="minorHAnsi"/>
        </w:rPr>
        <w:t xml:space="preserve"> </w:t>
      </w:r>
      <w:r w:rsidRPr="00142FD5">
        <w:rPr>
          <w:rFonts w:ascii="Garamond" w:hAnsi="Garamond" w:cstheme="minorHAnsi"/>
        </w:rPr>
        <w:t xml:space="preserve">in </w:t>
      </w:r>
    </w:p>
    <w:p w14:paraId="66CE041A" w14:textId="0E414947" w:rsidR="00142FD5" w:rsidRPr="00142FD5" w:rsidRDefault="00B22867" w:rsidP="00142FD5">
      <w:pPr>
        <w:pStyle w:val="Default"/>
        <w:spacing w:line="276" w:lineRule="auto"/>
        <w:jc w:val="both"/>
        <w:rPr>
          <w:rFonts w:ascii="Garamond" w:hAnsi="Garamond" w:cstheme="minorHAnsi"/>
        </w:rPr>
      </w:pPr>
      <w:r w:rsidRPr="00142FD5">
        <w:rPr>
          <w:rFonts w:ascii="Garamond" w:hAnsi="Garamond" w:cstheme="minorHAnsi"/>
        </w:rPr>
        <w:t>_</w:t>
      </w:r>
      <w:r w:rsidR="00142FD5">
        <w:rPr>
          <w:rFonts w:ascii="Garamond" w:hAnsi="Garamond" w:cstheme="minorHAnsi"/>
        </w:rPr>
        <w:t>_______________________________________________________________________________</w:t>
      </w:r>
    </w:p>
    <w:p w14:paraId="398425F5" w14:textId="77777777" w:rsidR="00457AC5" w:rsidRPr="00142FD5" w:rsidRDefault="00457AC5" w:rsidP="00C80E33">
      <w:pPr>
        <w:spacing w:after="0"/>
        <w:jc w:val="center"/>
        <w:rPr>
          <w:rFonts w:ascii="Garamond" w:eastAsia="Times New Roman" w:hAnsi="Garamond" w:cstheme="minorHAnsi"/>
          <w:b/>
          <w:sz w:val="24"/>
          <w:szCs w:val="24"/>
          <w:lang w:eastAsia="it-IT"/>
        </w:rPr>
      </w:pPr>
    </w:p>
    <w:p w14:paraId="1CF05C07" w14:textId="122007A9" w:rsidR="00654599" w:rsidRDefault="00654599" w:rsidP="00654599">
      <w:pPr>
        <w:spacing w:after="0"/>
        <w:rPr>
          <w:rFonts w:ascii="Garamond" w:hAnsi="Garamond"/>
          <w:sz w:val="24"/>
          <w:szCs w:val="24"/>
        </w:rPr>
      </w:pPr>
      <w:r>
        <w:rPr>
          <w:rFonts w:ascii="Garamond" w:eastAsia="Times New Roman" w:hAnsi="Garamond" w:cstheme="minorHAnsi"/>
          <w:sz w:val="24"/>
          <w:szCs w:val="24"/>
          <w:lang w:eastAsia="it-IT"/>
        </w:rPr>
        <w:t xml:space="preserve">a </w:t>
      </w:r>
      <w:r>
        <w:rPr>
          <w:rFonts w:ascii="Garamond" w:hAnsi="Garamond"/>
          <w:sz w:val="24"/>
          <w:szCs w:val="24"/>
        </w:rPr>
        <w:t xml:space="preserve">seguito dell’accettazione del </w:t>
      </w:r>
      <w:r w:rsidR="00C80E33" w:rsidRPr="00142FD5">
        <w:rPr>
          <w:rFonts w:ascii="Garamond" w:hAnsi="Garamond"/>
          <w:sz w:val="24"/>
          <w:szCs w:val="24"/>
        </w:rPr>
        <w:t xml:space="preserve">posto di </w:t>
      </w:r>
      <w:r w:rsidR="00C80E33" w:rsidRPr="002F6764">
        <w:rPr>
          <w:rFonts w:ascii="Garamond" w:hAnsi="Garamond"/>
          <w:sz w:val="24"/>
          <w:szCs w:val="24"/>
        </w:rPr>
        <w:t>mobilità</w:t>
      </w:r>
      <w:r w:rsidR="00142FD5" w:rsidRPr="002F6764">
        <w:rPr>
          <w:rFonts w:ascii="Garamond" w:hAnsi="Garamond"/>
          <w:sz w:val="24"/>
          <w:szCs w:val="24"/>
        </w:rPr>
        <w:t xml:space="preserve"> </w:t>
      </w:r>
      <w:r w:rsidR="00422A00" w:rsidRPr="002F6764">
        <w:rPr>
          <w:rFonts w:ascii="Garamond" w:hAnsi="Garamond"/>
          <w:sz w:val="24"/>
          <w:szCs w:val="24"/>
        </w:rPr>
        <w:t>assegnatomi,</w:t>
      </w:r>
    </w:p>
    <w:p w14:paraId="71D2A2CD" w14:textId="77777777" w:rsidR="002F6764" w:rsidRPr="002F6764" w:rsidRDefault="002F6764" w:rsidP="00654599">
      <w:pPr>
        <w:spacing w:after="0"/>
        <w:rPr>
          <w:rFonts w:ascii="Garamond" w:eastAsia="Times New Roman" w:hAnsi="Garamond" w:cstheme="minorHAnsi"/>
          <w:sz w:val="24"/>
          <w:szCs w:val="24"/>
          <w:lang w:eastAsia="it-IT"/>
        </w:rPr>
      </w:pPr>
    </w:p>
    <w:p w14:paraId="07973583" w14:textId="36080A07" w:rsidR="00654599" w:rsidRPr="002F6764" w:rsidRDefault="00654599" w:rsidP="00654599">
      <w:pPr>
        <w:spacing w:after="0"/>
        <w:jc w:val="center"/>
        <w:rPr>
          <w:rFonts w:ascii="Garamond" w:hAnsi="Garamond"/>
          <w:b/>
          <w:sz w:val="24"/>
          <w:szCs w:val="24"/>
        </w:rPr>
      </w:pPr>
      <w:r w:rsidRPr="002F6764">
        <w:rPr>
          <w:rFonts w:ascii="Garamond" w:hAnsi="Garamond"/>
          <w:b/>
          <w:sz w:val="24"/>
          <w:szCs w:val="24"/>
        </w:rPr>
        <w:t>DICHIARO</w:t>
      </w:r>
    </w:p>
    <w:p w14:paraId="6D75804A" w14:textId="77777777" w:rsidR="00654599" w:rsidRPr="002F6764" w:rsidRDefault="00654599" w:rsidP="00654599">
      <w:pPr>
        <w:spacing w:after="0"/>
        <w:jc w:val="center"/>
        <w:rPr>
          <w:rFonts w:ascii="Garamond" w:hAnsi="Garamond"/>
          <w:sz w:val="24"/>
          <w:szCs w:val="24"/>
        </w:rPr>
      </w:pPr>
    </w:p>
    <w:p w14:paraId="1C23AD49" w14:textId="52F193A8" w:rsidR="00140664" w:rsidRPr="00140664" w:rsidRDefault="00654599" w:rsidP="00654599">
      <w:pPr>
        <w:spacing w:after="0"/>
        <w:rPr>
          <w:rFonts w:ascii="Garamond" w:hAnsi="Garamond"/>
          <w:sz w:val="24"/>
          <w:szCs w:val="24"/>
        </w:rPr>
      </w:pPr>
      <w:r w:rsidRPr="002F6764">
        <w:rPr>
          <w:rFonts w:ascii="Garamond" w:hAnsi="Garamond"/>
          <w:sz w:val="24"/>
          <w:szCs w:val="24"/>
        </w:rPr>
        <w:t xml:space="preserve">di </w:t>
      </w:r>
      <w:r w:rsidR="00422A00" w:rsidRPr="002F6764">
        <w:rPr>
          <w:rFonts w:ascii="Garamond" w:hAnsi="Garamond"/>
          <w:sz w:val="24"/>
          <w:szCs w:val="24"/>
        </w:rPr>
        <w:t>impegna</w:t>
      </w:r>
      <w:r w:rsidRPr="002F6764">
        <w:rPr>
          <w:rFonts w:ascii="Garamond" w:hAnsi="Garamond"/>
          <w:sz w:val="24"/>
          <w:szCs w:val="24"/>
        </w:rPr>
        <w:t>rmi</w:t>
      </w:r>
      <w:r w:rsidR="00C80E33" w:rsidRPr="002F6764">
        <w:rPr>
          <w:rFonts w:ascii="Garamond" w:hAnsi="Garamond"/>
          <w:sz w:val="24"/>
          <w:szCs w:val="24"/>
        </w:rPr>
        <w:t xml:space="preserve"> ad adempiere a quanto previsto dal </w:t>
      </w:r>
      <w:r w:rsidRPr="002F6764">
        <w:rPr>
          <w:rFonts w:ascii="Garamond" w:hAnsi="Garamond"/>
          <w:sz w:val="24"/>
          <w:szCs w:val="24"/>
        </w:rPr>
        <w:t>B</w:t>
      </w:r>
      <w:r w:rsidR="00C80E33" w:rsidRPr="002F6764">
        <w:rPr>
          <w:rFonts w:ascii="Garamond" w:hAnsi="Garamond"/>
          <w:sz w:val="24"/>
          <w:szCs w:val="24"/>
        </w:rPr>
        <w:t xml:space="preserve">ando </w:t>
      </w:r>
      <w:r w:rsidR="00010073" w:rsidRPr="002F6764">
        <w:rPr>
          <w:rFonts w:ascii="Garamond" w:hAnsi="Garamond"/>
          <w:sz w:val="24"/>
          <w:szCs w:val="24"/>
        </w:rPr>
        <w:t>di riferimento</w:t>
      </w:r>
      <w:r w:rsidR="00757DD5" w:rsidRPr="002F6764">
        <w:rPr>
          <w:rFonts w:ascii="Garamond" w:hAnsi="Garamond"/>
          <w:sz w:val="24"/>
          <w:szCs w:val="24"/>
        </w:rPr>
        <w:t xml:space="preserve"> e</w:t>
      </w:r>
      <w:r w:rsidR="00C80E33" w:rsidRPr="002F6764">
        <w:rPr>
          <w:rFonts w:ascii="Garamond" w:hAnsi="Garamond"/>
          <w:sz w:val="24"/>
          <w:szCs w:val="24"/>
        </w:rPr>
        <w:t xml:space="preserve"> </w:t>
      </w:r>
      <w:r w:rsidR="00757DD5" w:rsidRPr="002F6764">
        <w:rPr>
          <w:rFonts w:ascii="Garamond" w:hAnsi="Garamond"/>
          <w:sz w:val="24"/>
          <w:szCs w:val="24"/>
        </w:rPr>
        <w:t>dal regolamento di mobilità internazionale UNINT</w:t>
      </w:r>
      <w:r w:rsidRPr="002F6764">
        <w:rPr>
          <w:rFonts w:ascii="Garamond" w:hAnsi="Garamond"/>
          <w:sz w:val="24"/>
          <w:szCs w:val="24"/>
        </w:rPr>
        <w:t xml:space="preserve"> e</w:t>
      </w:r>
      <w:r w:rsidR="00140664" w:rsidRPr="002F6764">
        <w:rPr>
          <w:rFonts w:ascii="Garamond" w:hAnsi="Garamond"/>
          <w:sz w:val="24"/>
          <w:szCs w:val="24"/>
        </w:rPr>
        <w:t xml:space="preserve"> a partire solo dopo aver sottoscritto </w:t>
      </w:r>
      <w:r w:rsidR="00D979B5" w:rsidRPr="002F6764">
        <w:rPr>
          <w:rFonts w:ascii="Garamond" w:hAnsi="Garamond"/>
          <w:sz w:val="24"/>
          <w:szCs w:val="24"/>
        </w:rPr>
        <w:t>l’</w:t>
      </w:r>
      <w:r w:rsidR="00A61DAD">
        <w:rPr>
          <w:rFonts w:ascii="Garamond" w:hAnsi="Garamond"/>
          <w:sz w:val="24"/>
          <w:szCs w:val="24"/>
        </w:rPr>
        <w:t>a</w:t>
      </w:r>
      <w:r w:rsidR="00D979B5" w:rsidRPr="002F6764">
        <w:rPr>
          <w:rFonts w:ascii="Garamond" w:hAnsi="Garamond"/>
          <w:sz w:val="24"/>
          <w:szCs w:val="24"/>
        </w:rPr>
        <w:t xml:space="preserve">ccordo </w:t>
      </w:r>
      <w:r w:rsidR="00A61DAD">
        <w:rPr>
          <w:rFonts w:ascii="Garamond" w:hAnsi="Garamond"/>
          <w:sz w:val="24"/>
          <w:szCs w:val="24"/>
        </w:rPr>
        <w:t>finanziario:</w:t>
      </w:r>
    </w:p>
    <w:p w14:paraId="38630BD6" w14:textId="77777777" w:rsidR="00140664" w:rsidRPr="00140664" w:rsidRDefault="00140664" w:rsidP="00140664">
      <w:pPr>
        <w:spacing w:after="0"/>
        <w:jc w:val="both"/>
        <w:rPr>
          <w:rFonts w:ascii="Garamond" w:hAnsi="Garamond"/>
          <w:sz w:val="24"/>
          <w:szCs w:val="24"/>
        </w:rPr>
      </w:pPr>
    </w:p>
    <w:p w14:paraId="7AAAE6C8" w14:textId="25DFC1D9" w:rsidR="00140664" w:rsidRPr="00140664" w:rsidRDefault="00140664" w:rsidP="00140664">
      <w:pPr>
        <w:spacing w:after="0" w:line="360" w:lineRule="auto"/>
        <w:jc w:val="both"/>
        <w:rPr>
          <w:rFonts w:ascii="Garamond" w:hAnsi="Garamond"/>
          <w:sz w:val="24"/>
          <w:szCs w:val="24"/>
        </w:rPr>
      </w:pPr>
      <w:r w:rsidRPr="00140664">
        <w:rPr>
          <w:rFonts w:ascii="Garamond" w:hAnsi="Garamond"/>
          <w:sz w:val="24"/>
          <w:szCs w:val="24"/>
        </w:rPr>
        <w:t xml:space="preserve">□ nel 2° semestre </w:t>
      </w:r>
    </w:p>
    <w:p w14:paraId="280CA83A" w14:textId="17247F09" w:rsidR="00142FD5" w:rsidRDefault="00142FD5" w:rsidP="00C80E33">
      <w:pPr>
        <w:spacing w:after="0"/>
        <w:jc w:val="both"/>
        <w:rPr>
          <w:rFonts w:ascii="Garamond" w:hAnsi="Garamond"/>
          <w:sz w:val="24"/>
          <w:szCs w:val="24"/>
        </w:rPr>
      </w:pPr>
    </w:p>
    <w:p w14:paraId="6E2A3CEE" w14:textId="2B39028C" w:rsidR="00D979B5" w:rsidRDefault="003F7AC6" w:rsidP="00C80E33">
      <w:pPr>
        <w:spacing w:after="0"/>
        <w:jc w:val="both"/>
        <w:rPr>
          <w:rFonts w:ascii="Garamond" w:hAnsi="Garamond"/>
          <w:sz w:val="24"/>
          <w:szCs w:val="24"/>
        </w:rPr>
      </w:pPr>
      <w:r>
        <w:rPr>
          <w:rFonts w:ascii="Garamond" w:hAnsi="Garamond"/>
          <w:sz w:val="24"/>
          <w:szCs w:val="24"/>
        </w:rPr>
        <w:t>Per le destinazioni in Tabella A131 e A171 (cfr. a</w:t>
      </w:r>
      <w:r w:rsidR="00D979B5">
        <w:rPr>
          <w:rFonts w:ascii="Garamond" w:hAnsi="Garamond"/>
          <w:sz w:val="24"/>
          <w:szCs w:val="24"/>
        </w:rPr>
        <w:t>rt. 9</w:t>
      </w:r>
      <w:r>
        <w:rPr>
          <w:rFonts w:ascii="Garamond" w:hAnsi="Garamond"/>
          <w:sz w:val="24"/>
          <w:szCs w:val="24"/>
        </w:rPr>
        <w:t>)</w:t>
      </w:r>
      <w:r w:rsidR="00D979B5">
        <w:rPr>
          <w:rFonts w:ascii="Garamond" w:hAnsi="Garamond"/>
          <w:sz w:val="24"/>
          <w:szCs w:val="24"/>
        </w:rPr>
        <w:t xml:space="preserve"> del Bando, dichiaro di</w:t>
      </w:r>
      <w:r>
        <w:rPr>
          <w:rFonts w:ascii="Garamond" w:hAnsi="Garamond"/>
          <w:sz w:val="24"/>
          <w:szCs w:val="24"/>
        </w:rPr>
        <w:t>:</w:t>
      </w:r>
    </w:p>
    <w:p w14:paraId="251DD9BF" w14:textId="46B8E537" w:rsidR="00D979B5" w:rsidRDefault="00654599" w:rsidP="00C80E33">
      <w:pPr>
        <w:spacing w:after="0"/>
        <w:jc w:val="both"/>
        <w:rPr>
          <w:rFonts w:ascii="Garamond" w:hAnsi="Garamond"/>
          <w:sz w:val="24"/>
          <w:szCs w:val="24"/>
        </w:rPr>
      </w:pPr>
      <w:r w:rsidRPr="00140664">
        <w:rPr>
          <w:rFonts w:ascii="Garamond" w:hAnsi="Garamond"/>
          <w:sz w:val="24"/>
          <w:szCs w:val="24"/>
        </w:rPr>
        <w:t>□</w:t>
      </w:r>
      <w:r>
        <w:rPr>
          <w:rFonts w:ascii="Garamond" w:hAnsi="Garamond"/>
          <w:sz w:val="24"/>
          <w:szCs w:val="24"/>
        </w:rPr>
        <w:t xml:space="preserve"> </w:t>
      </w:r>
      <w:r w:rsidR="00D979B5">
        <w:rPr>
          <w:rFonts w:ascii="Garamond" w:hAnsi="Garamond"/>
          <w:sz w:val="24"/>
          <w:szCs w:val="24"/>
        </w:rPr>
        <w:t>avere intenzione di usufruire del viaggio green</w:t>
      </w:r>
    </w:p>
    <w:p w14:paraId="07BA0D58" w14:textId="762355F8" w:rsidR="00D979B5" w:rsidRDefault="00654599" w:rsidP="00C80E33">
      <w:pPr>
        <w:spacing w:after="0"/>
        <w:jc w:val="both"/>
        <w:rPr>
          <w:rFonts w:ascii="Garamond" w:hAnsi="Garamond"/>
          <w:sz w:val="24"/>
          <w:szCs w:val="24"/>
        </w:rPr>
      </w:pPr>
      <w:r w:rsidRPr="00140664">
        <w:rPr>
          <w:rFonts w:ascii="Garamond" w:hAnsi="Garamond"/>
          <w:sz w:val="24"/>
          <w:szCs w:val="24"/>
        </w:rPr>
        <w:t>□</w:t>
      </w:r>
      <w:r>
        <w:rPr>
          <w:rFonts w:ascii="Garamond" w:hAnsi="Garamond"/>
          <w:sz w:val="24"/>
          <w:szCs w:val="24"/>
        </w:rPr>
        <w:t xml:space="preserve"> </w:t>
      </w:r>
      <w:r w:rsidR="00D979B5">
        <w:rPr>
          <w:rFonts w:ascii="Garamond" w:hAnsi="Garamond"/>
          <w:sz w:val="24"/>
          <w:szCs w:val="24"/>
        </w:rPr>
        <w:t>non avere intenzione di usufruire del viaggio green</w:t>
      </w:r>
    </w:p>
    <w:p w14:paraId="347C075B" w14:textId="77777777" w:rsidR="00D979B5" w:rsidRPr="00142FD5" w:rsidRDefault="00D979B5" w:rsidP="00C80E33">
      <w:pPr>
        <w:spacing w:after="0"/>
        <w:jc w:val="both"/>
        <w:rPr>
          <w:rFonts w:ascii="Garamond" w:hAnsi="Garamond"/>
          <w:sz w:val="24"/>
          <w:szCs w:val="24"/>
        </w:rPr>
      </w:pPr>
    </w:p>
    <w:p w14:paraId="0E4D990A" w14:textId="6B19F869" w:rsidR="0077717F" w:rsidRDefault="0077717F" w:rsidP="00C80E33">
      <w:pPr>
        <w:spacing w:after="0"/>
        <w:jc w:val="both"/>
        <w:rPr>
          <w:rFonts w:ascii="Garamond" w:eastAsia="Times New Roman" w:hAnsi="Garamond" w:cstheme="minorHAnsi"/>
          <w:sz w:val="24"/>
          <w:szCs w:val="24"/>
          <w:lang w:eastAsia="it-IT"/>
        </w:rPr>
      </w:pPr>
      <w:bookmarkStart w:id="0" w:name="_GoBack"/>
      <w:bookmarkEnd w:id="0"/>
    </w:p>
    <w:p w14:paraId="7D2D7ADD" w14:textId="77777777" w:rsidR="00140664" w:rsidRPr="00142FD5" w:rsidRDefault="00140664" w:rsidP="00C80E33">
      <w:pPr>
        <w:spacing w:after="0"/>
        <w:jc w:val="both"/>
        <w:rPr>
          <w:rFonts w:ascii="Garamond" w:eastAsia="Times New Roman" w:hAnsi="Garamond" w:cstheme="minorHAnsi"/>
          <w:sz w:val="24"/>
          <w:szCs w:val="24"/>
          <w:lang w:eastAsia="it-IT"/>
        </w:rPr>
      </w:pPr>
    </w:p>
    <w:p w14:paraId="51F4CFE6" w14:textId="5F370C71" w:rsidR="00010073" w:rsidRPr="00142FD5" w:rsidRDefault="003223BE" w:rsidP="00B22867">
      <w:pPr>
        <w:spacing w:after="0"/>
        <w:jc w:val="center"/>
        <w:rPr>
          <w:rFonts w:ascii="Garamond" w:eastAsia="Times New Roman" w:hAnsi="Garamond" w:cstheme="minorHAnsi"/>
          <w:b/>
          <w:sz w:val="24"/>
          <w:szCs w:val="24"/>
          <w:lang w:eastAsia="it-IT"/>
        </w:rPr>
      </w:pPr>
      <w:r w:rsidRPr="00142FD5">
        <w:rPr>
          <w:rFonts w:ascii="Garamond" w:eastAsia="Times New Roman" w:hAnsi="Garamond" w:cstheme="minorHAnsi"/>
          <w:b/>
          <w:sz w:val="24"/>
          <w:szCs w:val="24"/>
          <w:lang w:eastAsia="it-IT"/>
        </w:rPr>
        <w:t>DICHIARO</w:t>
      </w:r>
      <w:r w:rsidR="00654599">
        <w:rPr>
          <w:rFonts w:ascii="Garamond" w:eastAsia="Times New Roman" w:hAnsi="Garamond" w:cstheme="minorHAnsi"/>
          <w:b/>
          <w:sz w:val="24"/>
          <w:szCs w:val="24"/>
          <w:lang w:eastAsia="it-IT"/>
        </w:rPr>
        <w:t xml:space="preserve"> INOLTRE</w:t>
      </w:r>
    </w:p>
    <w:p w14:paraId="37D89E65" w14:textId="77777777" w:rsidR="0077717F" w:rsidRPr="00142FD5" w:rsidRDefault="0077717F" w:rsidP="00010073">
      <w:pPr>
        <w:pStyle w:val="Default"/>
        <w:rPr>
          <w:rFonts w:ascii="Garamond" w:hAnsi="Garamond"/>
        </w:rPr>
      </w:pPr>
    </w:p>
    <w:p w14:paraId="0C415B7E" w14:textId="201EEFC3" w:rsidR="00010073" w:rsidRPr="00142FD5" w:rsidRDefault="00010073" w:rsidP="00F136D8">
      <w:pPr>
        <w:pStyle w:val="Default"/>
        <w:numPr>
          <w:ilvl w:val="0"/>
          <w:numId w:val="5"/>
        </w:numPr>
        <w:jc w:val="both"/>
        <w:rPr>
          <w:rFonts w:ascii="Garamond" w:hAnsi="Garamond"/>
        </w:rPr>
      </w:pPr>
      <w:r w:rsidRPr="00142FD5">
        <w:rPr>
          <w:rFonts w:ascii="Garamond" w:hAnsi="Garamond"/>
        </w:rPr>
        <w:t xml:space="preserve">di essere consapevole che </w:t>
      </w:r>
      <w:r w:rsidR="00AC09C5" w:rsidRPr="00142FD5">
        <w:rPr>
          <w:rFonts w:ascii="Garamond" w:hAnsi="Garamond"/>
        </w:rPr>
        <w:t xml:space="preserve">la </w:t>
      </w:r>
      <w:r w:rsidRPr="00142FD5">
        <w:rPr>
          <w:rFonts w:ascii="Garamond" w:hAnsi="Garamond"/>
        </w:rPr>
        <w:t xml:space="preserve">UNINT ricopre esclusivamente il ruolo di intermediario, per la mobilità di cui sopra, tra me e l’Università di destinazione; </w:t>
      </w:r>
    </w:p>
    <w:p w14:paraId="425F993C" w14:textId="2D8354E7" w:rsidR="00010073" w:rsidRPr="00142FD5" w:rsidRDefault="00010073" w:rsidP="00F136D8">
      <w:pPr>
        <w:pStyle w:val="Default"/>
        <w:numPr>
          <w:ilvl w:val="0"/>
          <w:numId w:val="5"/>
        </w:numPr>
        <w:jc w:val="both"/>
        <w:rPr>
          <w:rFonts w:ascii="Garamond" w:hAnsi="Garamond"/>
        </w:rPr>
      </w:pPr>
      <w:r w:rsidRPr="00142FD5">
        <w:rPr>
          <w:rFonts w:ascii="Garamond" w:hAnsi="Garamond"/>
        </w:rPr>
        <w:t xml:space="preserve">che la UNINT non può essere ritenuta responsabile in nessun modo per problematiche che dovessero insorgere durante la mobilità e il soggiorno, anche a distanza di tempo dal rientro in Italia, e riconducibili sia a fattori esterni (condizioni socio-politiche, climatiche, catastrofi naturali, infortuni ecc.) che al proprio comportamento ed esonera pertanto l’Università da qualsiasi responsabilità, diretta e indiretta, per eventuali danni materiali e non materiali e/o spese (ivi </w:t>
      </w:r>
      <w:r w:rsidRPr="00142FD5">
        <w:rPr>
          <w:rFonts w:ascii="Garamond" w:hAnsi="Garamond"/>
        </w:rPr>
        <w:lastRenderedPageBreak/>
        <w:t>incluse le spese legali), che dovessero derivargli a seguito della partecipazione alla mobilità ovvero di manlevare nel modo più ampio da qualsiasi obbligazione di corrispondere compensi di alcun genere a titolo di risarcime</w:t>
      </w:r>
      <w:r w:rsidR="00AC09C5" w:rsidRPr="00142FD5">
        <w:rPr>
          <w:rFonts w:ascii="Garamond" w:hAnsi="Garamond"/>
        </w:rPr>
        <w:t>nto danni, indennizzi, rimborsi</w:t>
      </w:r>
      <w:r w:rsidRPr="00142FD5">
        <w:rPr>
          <w:rFonts w:ascii="Garamond" w:hAnsi="Garamond"/>
        </w:rPr>
        <w:t xml:space="preserve"> ecc.; </w:t>
      </w:r>
    </w:p>
    <w:p w14:paraId="68866FEE" w14:textId="225CFC35" w:rsidR="00010073" w:rsidRPr="00142FD5" w:rsidRDefault="00010073" w:rsidP="00F136D8">
      <w:pPr>
        <w:pStyle w:val="Default"/>
        <w:numPr>
          <w:ilvl w:val="0"/>
          <w:numId w:val="5"/>
        </w:numPr>
        <w:jc w:val="both"/>
        <w:rPr>
          <w:rFonts w:ascii="Garamond" w:hAnsi="Garamond"/>
        </w:rPr>
      </w:pPr>
      <w:r w:rsidRPr="00142FD5">
        <w:rPr>
          <w:rFonts w:ascii="Garamond" w:hAnsi="Garamond"/>
        </w:rPr>
        <w:t xml:space="preserve">di essere pienamente consapevole della possibilità di incorrere in eventuali rischi durante il periodo di mobilità e che la partecipazione allo stesso è volontaria, come è strettamente volontaria e facoltativa ogni azione compiuta durante la mobilità e il soggiorno; </w:t>
      </w:r>
    </w:p>
    <w:p w14:paraId="0880F533" w14:textId="6444525F" w:rsidR="00010073" w:rsidRPr="00142FD5" w:rsidRDefault="00010073" w:rsidP="00F136D8">
      <w:pPr>
        <w:pStyle w:val="Default"/>
        <w:numPr>
          <w:ilvl w:val="0"/>
          <w:numId w:val="5"/>
        </w:numPr>
        <w:jc w:val="both"/>
        <w:rPr>
          <w:rFonts w:ascii="Garamond" w:hAnsi="Garamond"/>
        </w:rPr>
      </w:pPr>
      <w:r w:rsidRPr="00142FD5">
        <w:rPr>
          <w:rFonts w:ascii="Garamond" w:hAnsi="Garamond"/>
        </w:rPr>
        <w:t xml:space="preserve">di esonerare la UNINT da ogni responsabilità derivante dalla mancata osservanza delle indicazioni fornite dall’Ufficio Mobilità e Relazioni Internazionali; </w:t>
      </w:r>
    </w:p>
    <w:p w14:paraId="564B630B" w14:textId="2C18ED8A" w:rsidR="0077717F" w:rsidRPr="00142FD5" w:rsidRDefault="00010073" w:rsidP="00F136D8">
      <w:pPr>
        <w:pStyle w:val="Default"/>
        <w:numPr>
          <w:ilvl w:val="0"/>
          <w:numId w:val="5"/>
        </w:numPr>
        <w:jc w:val="both"/>
        <w:rPr>
          <w:rFonts w:ascii="Garamond" w:hAnsi="Garamond"/>
        </w:rPr>
      </w:pPr>
      <w:r w:rsidRPr="00142FD5">
        <w:rPr>
          <w:rFonts w:ascii="Garamond" w:hAnsi="Garamond"/>
        </w:rPr>
        <w:t xml:space="preserve">di non avere precedenti penali limitativi della libertà personale o della possibilità di espatrio; </w:t>
      </w:r>
    </w:p>
    <w:p w14:paraId="25237BB5" w14:textId="535D979B" w:rsidR="00010073" w:rsidRPr="00142FD5" w:rsidRDefault="00010073" w:rsidP="00F136D8">
      <w:pPr>
        <w:pStyle w:val="Default"/>
        <w:numPr>
          <w:ilvl w:val="0"/>
          <w:numId w:val="5"/>
        </w:numPr>
        <w:jc w:val="both"/>
        <w:rPr>
          <w:rFonts w:ascii="Garamond" w:hAnsi="Garamond"/>
        </w:rPr>
      </w:pPr>
      <w:r w:rsidRPr="00142FD5">
        <w:rPr>
          <w:rFonts w:ascii="Garamond" w:hAnsi="Garamond"/>
        </w:rPr>
        <w:t xml:space="preserve">di </w:t>
      </w:r>
      <w:r w:rsidR="00AC09C5" w:rsidRPr="00142FD5">
        <w:rPr>
          <w:rFonts w:ascii="Garamond" w:hAnsi="Garamond"/>
        </w:rPr>
        <w:t>provvedere</w:t>
      </w:r>
      <w:r w:rsidRPr="00142FD5">
        <w:rPr>
          <w:rFonts w:ascii="Garamond" w:hAnsi="Garamond"/>
        </w:rPr>
        <w:t xml:space="preserve"> autonomamente alla stipula delle polizze assicurative </w:t>
      </w:r>
      <w:r w:rsidR="00A4558E" w:rsidRPr="00142FD5">
        <w:rPr>
          <w:rFonts w:ascii="Garamond" w:hAnsi="Garamond"/>
        </w:rPr>
        <w:t xml:space="preserve">richieste dalle autorità del paese di destinazione e/o dall’Università partner o </w:t>
      </w:r>
      <w:r w:rsidRPr="00142FD5">
        <w:rPr>
          <w:rFonts w:ascii="Garamond" w:hAnsi="Garamond"/>
        </w:rPr>
        <w:t>rit</w:t>
      </w:r>
      <w:r w:rsidR="00A4558E" w:rsidRPr="00142FD5">
        <w:rPr>
          <w:rFonts w:ascii="Garamond" w:hAnsi="Garamond"/>
        </w:rPr>
        <w:t>enute necessarie dallo studente</w:t>
      </w:r>
      <w:r w:rsidRPr="00142FD5">
        <w:rPr>
          <w:rFonts w:ascii="Garamond" w:hAnsi="Garamond"/>
        </w:rPr>
        <w:t xml:space="preserve">; </w:t>
      </w:r>
    </w:p>
    <w:p w14:paraId="3366B860" w14:textId="297F1969" w:rsidR="00142FD5" w:rsidRPr="00142FD5" w:rsidRDefault="00010073" w:rsidP="00F136D8">
      <w:pPr>
        <w:pStyle w:val="Default"/>
        <w:numPr>
          <w:ilvl w:val="0"/>
          <w:numId w:val="5"/>
        </w:numPr>
        <w:jc w:val="both"/>
        <w:rPr>
          <w:rFonts w:ascii="Garamond" w:hAnsi="Garamond"/>
        </w:rPr>
      </w:pPr>
      <w:r w:rsidRPr="00142FD5">
        <w:rPr>
          <w:rFonts w:ascii="Garamond" w:hAnsi="Garamond"/>
        </w:rPr>
        <w:t>(</w:t>
      </w:r>
      <w:r w:rsidRPr="00142FD5">
        <w:rPr>
          <w:rFonts w:ascii="Garamond" w:hAnsi="Garamond"/>
          <w:i/>
          <w:iCs/>
        </w:rPr>
        <w:t>nel caso di mobilità extra UE</w:t>
      </w:r>
      <w:r w:rsidRPr="00142FD5">
        <w:rPr>
          <w:rFonts w:ascii="Garamond" w:hAnsi="Garamond"/>
        </w:rPr>
        <w:t>) di essere consapevole che in caso di urgenze dovrò anticipare eventuali spese mediche o di altro tipo che, a seconda della polizza stipulata prima della partenza, potranno essere rimborsate successivamente</w:t>
      </w:r>
      <w:r w:rsidR="00142FD5">
        <w:rPr>
          <w:rFonts w:ascii="Garamond" w:hAnsi="Garamond"/>
        </w:rPr>
        <w:t>;</w:t>
      </w:r>
    </w:p>
    <w:p w14:paraId="36B27C2E" w14:textId="77777777" w:rsidR="003F7AC6" w:rsidRDefault="00AC069E" w:rsidP="00516462">
      <w:pPr>
        <w:pStyle w:val="Default"/>
        <w:numPr>
          <w:ilvl w:val="0"/>
          <w:numId w:val="5"/>
        </w:numPr>
        <w:jc w:val="both"/>
        <w:rPr>
          <w:rFonts w:ascii="Garamond" w:hAnsi="Garamond" w:cstheme="minorHAnsi"/>
        </w:rPr>
      </w:pPr>
      <w:r w:rsidRPr="003F7AC6">
        <w:rPr>
          <w:rFonts w:ascii="Garamond" w:hAnsi="Garamond" w:cstheme="minorHAnsi"/>
        </w:rPr>
        <w:t>di essere consapevole che la mobilità è comunque subordinata all’accettazione da parte dell’Istituto Partner e che l’accettazione o le condizioni potrebbero subire modifiche in considerazione dell’evolversi della situazione emergenziale;</w:t>
      </w:r>
    </w:p>
    <w:p w14:paraId="44A8D24B" w14:textId="77777777" w:rsidR="003F7AC6" w:rsidRDefault="00AC069E" w:rsidP="00ED6E53">
      <w:pPr>
        <w:pStyle w:val="Default"/>
        <w:numPr>
          <w:ilvl w:val="0"/>
          <w:numId w:val="5"/>
        </w:numPr>
        <w:jc w:val="both"/>
        <w:rPr>
          <w:rFonts w:ascii="Garamond" w:hAnsi="Garamond" w:cstheme="minorHAnsi"/>
        </w:rPr>
      </w:pPr>
      <w:r w:rsidRPr="003F7AC6">
        <w:rPr>
          <w:rFonts w:ascii="Garamond" w:hAnsi="Garamond" w:cstheme="minorHAnsi"/>
        </w:rPr>
        <w:t>di aver preso visione dell’informativa sull’assistenza sanitaria all’estero per titolari di Tessera Europea Assicurazione Malattia (TEAM)</w:t>
      </w:r>
      <w:r w:rsidRPr="00142FD5">
        <w:rPr>
          <w:rStyle w:val="Rimandonotaapidipagina"/>
          <w:rFonts w:ascii="Garamond" w:hAnsi="Garamond" w:cstheme="minorHAnsi"/>
        </w:rPr>
        <w:footnoteReference w:id="2"/>
      </w:r>
      <w:r w:rsidRPr="003F7AC6">
        <w:rPr>
          <w:rFonts w:ascii="Garamond" w:hAnsi="Garamond" w:cstheme="minorHAnsi"/>
        </w:rPr>
        <w:t xml:space="preserve"> e di aver valutato l’opportunità di stipulare una polizza sanitaria ex novo o integrativa;</w:t>
      </w:r>
    </w:p>
    <w:p w14:paraId="6112E3F7" w14:textId="2568E869" w:rsidR="00AC069E" w:rsidRPr="003F7AC6" w:rsidRDefault="00AC069E" w:rsidP="00ED6E53">
      <w:pPr>
        <w:pStyle w:val="Default"/>
        <w:numPr>
          <w:ilvl w:val="0"/>
          <w:numId w:val="5"/>
        </w:numPr>
        <w:jc w:val="both"/>
        <w:rPr>
          <w:rFonts w:ascii="Garamond" w:hAnsi="Garamond" w:cstheme="minorHAnsi"/>
        </w:rPr>
      </w:pPr>
      <w:r w:rsidRPr="003F7AC6">
        <w:rPr>
          <w:rFonts w:ascii="Garamond" w:hAnsi="Garamond" w:cstheme="minorHAnsi"/>
        </w:rPr>
        <w:t>di aver valutato l’opportunità di stipulare un’assicurazione per il viaggio a fronte di cancellazioni o ritardi</w:t>
      </w:r>
      <w:r w:rsidR="003F7AC6" w:rsidRPr="003F7AC6">
        <w:rPr>
          <w:rFonts w:ascii="Garamond" w:hAnsi="Garamond" w:cstheme="minorHAnsi"/>
        </w:rPr>
        <w:t>.</w:t>
      </w:r>
    </w:p>
    <w:p w14:paraId="2CC06DE6" w14:textId="77777777" w:rsidR="00AC069E" w:rsidRPr="00142FD5" w:rsidRDefault="00AC069E" w:rsidP="00F136D8">
      <w:pPr>
        <w:pStyle w:val="Paragrafoelenco"/>
        <w:widowControl w:val="0"/>
        <w:spacing w:before="0" w:line="240" w:lineRule="auto"/>
        <w:contextualSpacing w:val="0"/>
        <w:jc w:val="both"/>
        <w:rPr>
          <w:rFonts w:ascii="Garamond" w:hAnsi="Garamond" w:cstheme="minorHAnsi"/>
          <w:color w:val="000000"/>
          <w:sz w:val="24"/>
          <w:szCs w:val="24"/>
        </w:rPr>
      </w:pPr>
    </w:p>
    <w:p w14:paraId="7CA220F7" w14:textId="77777777" w:rsidR="00863B7C" w:rsidRPr="00142FD5" w:rsidRDefault="00863B7C" w:rsidP="00863B7C">
      <w:pPr>
        <w:pStyle w:val="Default"/>
        <w:jc w:val="both"/>
        <w:rPr>
          <w:rFonts w:ascii="Garamond" w:hAnsi="Garamond"/>
        </w:rPr>
      </w:pPr>
      <w:r w:rsidRPr="00142FD5">
        <w:rPr>
          <w:rFonts w:ascii="Garamond" w:hAnsi="Garamond"/>
        </w:rPr>
        <w:t xml:space="preserve">La presente dichiarazione di esonero di responsabilità è valida per l’intero soggiorno trascorso all’estero. </w:t>
      </w:r>
    </w:p>
    <w:p w14:paraId="72D79F36" w14:textId="77777777" w:rsidR="00863B7C" w:rsidRPr="00142FD5" w:rsidRDefault="00863B7C" w:rsidP="00863B7C">
      <w:pPr>
        <w:spacing w:after="0" w:line="240" w:lineRule="auto"/>
        <w:jc w:val="both"/>
        <w:rPr>
          <w:rFonts w:ascii="Garamond" w:eastAsia="Times New Roman" w:hAnsi="Garamond" w:cstheme="minorHAnsi"/>
          <w:sz w:val="24"/>
          <w:szCs w:val="24"/>
          <w:lang w:eastAsia="it-IT"/>
        </w:rPr>
      </w:pPr>
      <w:r w:rsidRPr="00142FD5">
        <w:rPr>
          <w:rFonts w:ascii="Garamond" w:hAnsi="Garamond"/>
          <w:sz w:val="24"/>
          <w:szCs w:val="24"/>
        </w:rPr>
        <w:t>Ai sensi e per gli effetti di cui agli artt. 1341 e 1342 del C.C. il sottoscritto dichiara di aver attentamente esaminato tutte le clausole contenute nella dichiarazione di esonero di responsabilità di cui sopra e di approvarne specificamente tutti i punti elencati.</w:t>
      </w:r>
    </w:p>
    <w:p w14:paraId="6A944F31" w14:textId="5FB47028" w:rsidR="0077717F" w:rsidRDefault="0077717F" w:rsidP="00C80E33">
      <w:pPr>
        <w:spacing w:after="0"/>
        <w:jc w:val="both"/>
        <w:rPr>
          <w:rFonts w:ascii="Garamond" w:eastAsia="Times New Roman" w:hAnsi="Garamond" w:cstheme="minorHAnsi"/>
          <w:sz w:val="24"/>
          <w:szCs w:val="24"/>
          <w:lang w:eastAsia="it-IT"/>
        </w:rPr>
      </w:pPr>
    </w:p>
    <w:p w14:paraId="283F85D3" w14:textId="77777777" w:rsidR="002746CF" w:rsidRPr="00142FD5" w:rsidRDefault="002746CF" w:rsidP="00C80E33">
      <w:pPr>
        <w:spacing w:after="0"/>
        <w:jc w:val="both"/>
        <w:rPr>
          <w:rFonts w:ascii="Garamond" w:eastAsia="Times New Roman" w:hAnsi="Garamond" w:cstheme="minorHAnsi"/>
          <w:sz w:val="24"/>
          <w:szCs w:val="24"/>
          <w:lang w:eastAsia="it-IT"/>
        </w:rPr>
      </w:pPr>
    </w:p>
    <w:p w14:paraId="122F4F18" w14:textId="77777777" w:rsidR="00C80E33" w:rsidRPr="00142FD5" w:rsidRDefault="00C80E33" w:rsidP="00C80E33">
      <w:pPr>
        <w:spacing w:after="0"/>
        <w:jc w:val="both"/>
        <w:rPr>
          <w:rFonts w:ascii="Garamond" w:eastAsia="Times New Roman" w:hAnsi="Garamond" w:cstheme="minorHAnsi"/>
          <w:sz w:val="24"/>
          <w:szCs w:val="24"/>
          <w:lang w:eastAsia="it-IT"/>
        </w:rPr>
      </w:pPr>
    </w:p>
    <w:p w14:paraId="3BF9FDFF" w14:textId="77777777" w:rsidR="00935FAA" w:rsidRPr="00142FD5" w:rsidRDefault="00935FAA" w:rsidP="00C80E33">
      <w:pPr>
        <w:spacing w:after="0"/>
        <w:jc w:val="both"/>
        <w:rPr>
          <w:rFonts w:ascii="Garamond" w:eastAsia="Times New Roman" w:hAnsi="Garamond" w:cstheme="minorHAnsi"/>
          <w:sz w:val="24"/>
          <w:szCs w:val="24"/>
          <w:lang w:eastAsia="it-IT"/>
        </w:rPr>
      </w:pPr>
    </w:p>
    <w:p w14:paraId="50503D5A" w14:textId="77777777" w:rsidR="00142FD5" w:rsidRDefault="00C80E33" w:rsidP="00C80E33">
      <w:pPr>
        <w:spacing w:after="0"/>
        <w:rPr>
          <w:rFonts w:ascii="Garamond" w:eastAsia="Times New Roman" w:hAnsi="Garamond" w:cstheme="minorHAnsi"/>
          <w:sz w:val="24"/>
          <w:szCs w:val="24"/>
          <w:lang w:eastAsia="it-IT"/>
        </w:rPr>
      </w:pPr>
      <w:r w:rsidRPr="00142FD5">
        <w:rPr>
          <w:rFonts w:ascii="Garamond" w:eastAsia="Times New Roman" w:hAnsi="Garamond" w:cstheme="minorHAnsi"/>
          <w:sz w:val="24"/>
          <w:szCs w:val="24"/>
          <w:lang w:eastAsia="it-IT"/>
        </w:rPr>
        <w:t>Data e luogo</w:t>
      </w:r>
      <w:r w:rsidR="00935FAA" w:rsidRPr="00142FD5">
        <w:rPr>
          <w:rFonts w:ascii="Garamond" w:eastAsia="Times New Roman" w:hAnsi="Garamond" w:cstheme="minorHAnsi"/>
          <w:sz w:val="24"/>
          <w:szCs w:val="24"/>
          <w:lang w:eastAsia="it-IT"/>
        </w:rPr>
        <w:t>,</w:t>
      </w:r>
      <w:r w:rsidR="00142FD5">
        <w:rPr>
          <w:rFonts w:ascii="Garamond" w:eastAsia="Times New Roman" w:hAnsi="Garamond" w:cstheme="minorHAnsi"/>
          <w:sz w:val="24"/>
          <w:szCs w:val="24"/>
          <w:lang w:eastAsia="it-IT"/>
        </w:rPr>
        <w:tab/>
      </w:r>
      <w:r w:rsidR="00142FD5">
        <w:rPr>
          <w:rFonts w:ascii="Garamond" w:eastAsia="Times New Roman" w:hAnsi="Garamond" w:cstheme="minorHAnsi"/>
          <w:sz w:val="24"/>
          <w:szCs w:val="24"/>
          <w:lang w:eastAsia="it-IT"/>
        </w:rPr>
        <w:tab/>
      </w:r>
      <w:r w:rsidR="00142FD5">
        <w:rPr>
          <w:rFonts w:ascii="Garamond" w:eastAsia="Times New Roman" w:hAnsi="Garamond" w:cstheme="minorHAnsi"/>
          <w:sz w:val="24"/>
          <w:szCs w:val="24"/>
          <w:lang w:eastAsia="it-IT"/>
        </w:rPr>
        <w:tab/>
      </w:r>
      <w:r w:rsidR="00142FD5">
        <w:rPr>
          <w:rFonts w:ascii="Garamond" w:eastAsia="Times New Roman" w:hAnsi="Garamond" w:cstheme="minorHAnsi"/>
          <w:sz w:val="24"/>
          <w:szCs w:val="24"/>
          <w:lang w:eastAsia="it-IT"/>
        </w:rPr>
        <w:tab/>
      </w:r>
      <w:r w:rsidR="00142FD5">
        <w:rPr>
          <w:rFonts w:ascii="Garamond" w:eastAsia="Times New Roman" w:hAnsi="Garamond" w:cstheme="minorHAnsi"/>
          <w:sz w:val="24"/>
          <w:szCs w:val="24"/>
          <w:lang w:eastAsia="it-IT"/>
        </w:rPr>
        <w:tab/>
      </w:r>
      <w:r w:rsidR="00142FD5">
        <w:rPr>
          <w:rFonts w:ascii="Garamond" w:eastAsia="Times New Roman" w:hAnsi="Garamond" w:cstheme="minorHAnsi"/>
          <w:sz w:val="24"/>
          <w:szCs w:val="24"/>
          <w:lang w:eastAsia="it-IT"/>
        </w:rPr>
        <w:tab/>
      </w:r>
      <w:r w:rsidR="00142FD5">
        <w:rPr>
          <w:rFonts w:ascii="Garamond" w:eastAsia="Times New Roman" w:hAnsi="Garamond" w:cstheme="minorHAnsi"/>
          <w:sz w:val="24"/>
          <w:szCs w:val="24"/>
          <w:lang w:eastAsia="it-IT"/>
        </w:rPr>
        <w:tab/>
      </w:r>
      <w:r w:rsidR="00142FD5">
        <w:rPr>
          <w:rFonts w:ascii="Garamond" w:eastAsia="Times New Roman" w:hAnsi="Garamond" w:cstheme="minorHAnsi"/>
          <w:sz w:val="24"/>
          <w:szCs w:val="24"/>
          <w:lang w:eastAsia="it-IT"/>
        </w:rPr>
        <w:tab/>
      </w:r>
      <w:r w:rsidR="00142FD5">
        <w:rPr>
          <w:rFonts w:ascii="Garamond" w:eastAsia="Times New Roman" w:hAnsi="Garamond" w:cstheme="minorHAnsi"/>
          <w:sz w:val="24"/>
          <w:szCs w:val="24"/>
          <w:lang w:eastAsia="it-IT"/>
        </w:rPr>
        <w:tab/>
        <w:t>In fede</w:t>
      </w:r>
    </w:p>
    <w:p w14:paraId="2E8A7965" w14:textId="77777777" w:rsidR="00142FD5" w:rsidRDefault="00142FD5" w:rsidP="00C80E33">
      <w:pPr>
        <w:spacing w:after="0"/>
        <w:rPr>
          <w:rFonts w:ascii="Garamond" w:eastAsia="Times New Roman" w:hAnsi="Garamond" w:cstheme="minorHAnsi"/>
          <w:sz w:val="24"/>
          <w:szCs w:val="24"/>
          <w:lang w:eastAsia="it-IT"/>
        </w:rPr>
      </w:pPr>
    </w:p>
    <w:p w14:paraId="0091F4E9" w14:textId="314E93D7" w:rsidR="00935FAA" w:rsidRPr="00142FD5" w:rsidRDefault="00935FAA" w:rsidP="00C80E33">
      <w:pPr>
        <w:spacing w:after="0"/>
        <w:rPr>
          <w:rFonts w:ascii="Garamond" w:eastAsia="Times New Roman" w:hAnsi="Garamond" w:cstheme="minorHAnsi"/>
          <w:sz w:val="24"/>
          <w:szCs w:val="24"/>
          <w:lang w:eastAsia="it-IT"/>
        </w:rPr>
      </w:pPr>
      <w:r w:rsidRPr="00142FD5">
        <w:rPr>
          <w:rFonts w:ascii="Garamond" w:eastAsia="Times New Roman" w:hAnsi="Garamond" w:cstheme="minorHAnsi"/>
          <w:sz w:val="24"/>
          <w:szCs w:val="24"/>
          <w:lang w:eastAsia="it-IT"/>
        </w:rPr>
        <w:t>_______________________</w:t>
      </w:r>
      <w:r w:rsidR="00142FD5">
        <w:rPr>
          <w:rFonts w:ascii="Garamond" w:hAnsi="Garamond" w:cstheme="minorHAnsi"/>
          <w:sz w:val="24"/>
          <w:szCs w:val="24"/>
        </w:rPr>
        <w:tab/>
      </w:r>
      <w:r w:rsidR="00142FD5">
        <w:rPr>
          <w:rFonts w:ascii="Garamond" w:hAnsi="Garamond" w:cstheme="minorHAnsi"/>
          <w:sz w:val="24"/>
          <w:szCs w:val="24"/>
        </w:rPr>
        <w:tab/>
      </w:r>
      <w:r w:rsidR="00142FD5">
        <w:rPr>
          <w:rFonts w:ascii="Garamond" w:hAnsi="Garamond" w:cstheme="minorHAnsi"/>
          <w:sz w:val="24"/>
          <w:szCs w:val="24"/>
        </w:rPr>
        <w:tab/>
      </w:r>
      <w:r w:rsidR="00142FD5">
        <w:rPr>
          <w:rFonts w:ascii="Garamond" w:hAnsi="Garamond" w:cstheme="minorHAnsi"/>
          <w:sz w:val="24"/>
          <w:szCs w:val="24"/>
        </w:rPr>
        <w:tab/>
      </w:r>
      <w:r w:rsidR="00142FD5">
        <w:rPr>
          <w:rFonts w:ascii="Garamond" w:hAnsi="Garamond" w:cstheme="minorHAnsi"/>
          <w:sz w:val="24"/>
          <w:szCs w:val="24"/>
        </w:rPr>
        <w:tab/>
        <w:t>___________________________</w:t>
      </w:r>
    </w:p>
    <w:sectPr w:rsidR="00935FAA" w:rsidRPr="00142FD5">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FFA4" w14:textId="77777777" w:rsidR="00425058" w:rsidRDefault="00425058" w:rsidP="00457AC5">
      <w:pPr>
        <w:spacing w:after="0" w:line="240" w:lineRule="auto"/>
      </w:pPr>
      <w:r>
        <w:separator/>
      </w:r>
    </w:p>
  </w:endnote>
  <w:endnote w:type="continuationSeparator" w:id="0">
    <w:p w14:paraId="27406C69" w14:textId="77777777" w:rsidR="00425058" w:rsidRDefault="00425058" w:rsidP="0045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04CF" w14:textId="77777777" w:rsidR="00EF2359" w:rsidRPr="00BF452D" w:rsidRDefault="00EF2359" w:rsidP="00EF2359">
    <w:pPr>
      <w:pStyle w:val="Paragrafobase"/>
      <w:spacing w:line="240" w:lineRule="auto"/>
      <w:ind w:left="284"/>
      <w:rPr>
        <w:rFonts w:ascii="Garamond" w:hAnsi="Garamond" w:cs="Open Sans"/>
        <w:color w:val="0075B9"/>
        <w:sz w:val="20"/>
        <w:szCs w:val="20"/>
      </w:rPr>
    </w:pPr>
    <w:r w:rsidRPr="00BF452D">
      <w:rPr>
        <w:rFonts w:ascii="Garamond" w:hAnsi="Garamond" w:cs="Open Sans"/>
        <w:b/>
        <w:bCs/>
        <w:noProof/>
        <w:color w:val="C1001F"/>
        <w:sz w:val="18"/>
        <w:szCs w:val="18"/>
        <w:lang w:eastAsia="it-IT"/>
      </w:rPr>
      <mc:AlternateContent>
        <mc:Choice Requires="wps">
          <w:drawing>
            <wp:anchor distT="0" distB="0" distL="114300" distR="114300" simplePos="0" relativeHeight="251659264" behindDoc="0" locked="0" layoutInCell="1" allowOverlap="1" wp14:anchorId="50A5F581" wp14:editId="09C82E6F">
              <wp:simplePos x="0" y="0"/>
              <wp:positionH relativeFrom="column">
                <wp:posOffset>33020</wp:posOffset>
              </wp:positionH>
              <wp:positionV relativeFrom="paragraph">
                <wp:posOffset>37239</wp:posOffset>
              </wp:positionV>
              <wp:extent cx="132" cy="396000"/>
              <wp:effectExtent l="19050" t="0" r="38100" b="23495"/>
              <wp:wrapNone/>
              <wp:docPr id="2" name="Connettore 1 2"/>
              <wp:cNvGraphicFramePr/>
              <a:graphic xmlns:a="http://schemas.openxmlformats.org/drawingml/2006/main">
                <a:graphicData uri="http://schemas.microsoft.com/office/word/2010/wordprocessingShape">
                  <wps:wsp>
                    <wps:cNvCnPr/>
                    <wps:spPr>
                      <a:xfrm>
                        <a:off x="0" y="0"/>
                        <a:ext cx="132" cy="396000"/>
                      </a:xfrm>
                      <a:prstGeom prst="line">
                        <a:avLst/>
                      </a:prstGeom>
                      <a:ln w="63500">
                        <a:solidFill>
                          <a:srgbClr val="C1001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A96E9E" id="Connettore 1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2.95pt" to="2.6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" strokecolor="#c1001f" strokeweight="5pt"/>
          </w:pict>
        </mc:Fallback>
      </mc:AlternateContent>
    </w:r>
    <w:r w:rsidRPr="00BF452D">
      <w:rPr>
        <w:rFonts w:ascii="Garamond" w:hAnsi="Garamond" w:cs="Open Sans"/>
        <w:b/>
        <w:bCs/>
        <w:color w:val="0076CC"/>
        <w:sz w:val="18"/>
        <w:szCs w:val="18"/>
      </w:rPr>
      <w:t xml:space="preserve">  </w:t>
    </w:r>
    <w:r w:rsidRPr="00BF452D">
      <w:rPr>
        <w:rFonts w:ascii="Garamond" w:hAnsi="Garamond" w:cs="Open Sans"/>
        <w:b/>
        <w:bCs/>
        <w:color w:val="0075B9"/>
        <w:sz w:val="20"/>
        <w:szCs w:val="20"/>
      </w:rPr>
      <w:t>Università degli Studi Internazionali di Roma - UN</w:t>
    </w:r>
    <w:r w:rsidRPr="00BF452D">
      <w:rPr>
        <w:rFonts w:ascii="Garamond" w:hAnsi="Garamond" w:cs="Open Sans"/>
        <w:b/>
        <w:bCs/>
        <w:color w:val="C1001F"/>
        <w:sz w:val="20"/>
        <w:szCs w:val="20"/>
      </w:rPr>
      <w:t>I</w:t>
    </w:r>
    <w:r w:rsidRPr="00BF452D">
      <w:rPr>
        <w:rFonts w:ascii="Garamond" w:hAnsi="Garamond" w:cs="Open Sans"/>
        <w:b/>
        <w:bCs/>
        <w:color w:val="0075B9"/>
        <w:sz w:val="20"/>
        <w:szCs w:val="20"/>
      </w:rPr>
      <w:t>NT</w:t>
    </w:r>
  </w:p>
  <w:p w14:paraId="0C273213" w14:textId="77777777" w:rsidR="00EF2359" w:rsidRPr="00BF452D" w:rsidRDefault="00EF2359" w:rsidP="00EF2359">
    <w:pPr>
      <w:pStyle w:val="Paragrafobase"/>
      <w:spacing w:line="240" w:lineRule="auto"/>
      <w:ind w:left="284"/>
      <w:rPr>
        <w:rFonts w:ascii="Garamond" w:hAnsi="Garamond" w:cs="Open Sans"/>
        <w:color w:val="0075B9"/>
        <w:sz w:val="20"/>
        <w:szCs w:val="20"/>
      </w:rPr>
    </w:pPr>
    <w:r w:rsidRPr="00BF452D">
      <w:rPr>
        <w:rFonts w:ascii="Garamond" w:hAnsi="Garamond" w:cs="Open Sans"/>
        <w:color w:val="0075B9"/>
        <w:sz w:val="20"/>
        <w:szCs w:val="20"/>
      </w:rPr>
      <w:t xml:space="preserve">  Via Cristoforo Colombo </w:t>
    </w:r>
    <w:proofErr w:type="gramStart"/>
    <w:r w:rsidRPr="00BF452D">
      <w:rPr>
        <w:rFonts w:ascii="Garamond" w:hAnsi="Garamond" w:cs="Open Sans"/>
        <w:color w:val="0075B9"/>
        <w:sz w:val="20"/>
        <w:szCs w:val="20"/>
      </w:rPr>
      <w:t xml:space="preserve">200  </w:t>
    </w:r>
    <w:r w:rsidRPr="00BF452D">
      <w:rPr>
        <w:rFonts w:ascii="Garamond" w:hAnsi="Garamond" w:cs="Open Sans"/>
        <w:color w:val="C1001F"/>
        <w:sz w:val="20"/>
        <w:szCs w:val="20"/>
      </w:rPr>
      <w:t>|</w:t>
    </w:r>
    <w:proofErr w:type="gramEnd"/>
    <w:r w:rsidRPr="00BF452D">
      <w:rPr>
        <w:rFonts w:ascii="Garamond" w:hAnsi="Garamond" w:cs="Open Sans"/>
        <w:color w:val="0075B9"/>
        <w:sz w:val="20"/>
        <w:szCs w:val="20"/>
      </w:rPr>
      <w:t xml:space="preserve">  00147 Roma </w:t>
    </w:r>
    <w:r w:rsidRPr="00BF452D">
      <w:rPr>
        <w:rFonts w:ascii="Garamond" w:hAnsi="Garamond" w:cs="Open Sans"/>
        <w:color w:val="C1001F"/>
        <w:sz w:val="20"/>
        <w:szCs w:val="20"/>
      </w:rPr>
      <w:t xml:space="preserve"> |  </w:t>
    </w:r>
    <w:r w:rsidRPr="00BF452D">
      <w:rPr>
        <w:rFonts w:ascii="Garamond" w:hAnsi="Garamond" w:cs="Open Sans"/>
        <w:color w:val="0075B9"/>
        <w:sz w:val="20"/>
        <w:szCs w:val="20"/>
      </w:rPr>
      <w:t xml:space="preserve">T +39 06 5107771  </w:t>
    </w:r>
    <w:r w:rsidRPr="00BF452D">
      <w:rPr>
        <w:rFonts w:ascii="Garamond" w:hAnsi="Garamond" w:cs="Open Sans"/>
        <w:color w:val="C1001F"/>
        <w:sz w:val="20"/>
        <w:szCs w:val="20"/>
      </w:rPr>
      <w:t>|</w:t>
    </w:r>
    <w:r w:rsidRPr="00BF452D">
      <w:rPr>
        <w:rFonts w:ascii="Garamond" w:hAnsi="Garamond" w:cs="Open Sans"/>
        <w:color w:val="0075B9"/>
        <w:sz w:val="20"/>
        <w:szCs w:val="20"/>
      </w:rPr>
      <w:t xml:space="preserve">  unint.eu  </w:t>
    </w:r>
    <w:r w:rsidRPr="00BF452D">
      <w:rPr>
        <w:rFonts w:ascii="Garamond" w:hAnsi="Garamond" w:cs="Open Sans"/>
        <w:color w:val="C1001F"/>
        <w:sz w:val="20"/>
        <w:szCs w:val="20"/>
      </w:rPr>
      <w:t xml:space="preserve">|  </w:t>
    </w:r>
    <w:r w:rsidRPr="00BF452D">
      <w:rPr>
        <w:rFonts w:ascii="Garamond" w:hAnsi="Garamond" w:cs="Open Sans"/>
        <w:color w:val="0075B9"/>
        <w:sz w:val="20"/>
        <w:szCs w:val="20"/>
      </w:rPr>
      <w:t>PEC: unint@pec.it</w:t>
    </w:r>
  </w:p>
  <w:p w14:paraId="56B8B135" w14:textId="77777777" w:rsidR="00EF2359" w:rsidRPr="00EF2359" w:rsidRDefault="00EF2359" w:rsidP="00EF2359">
    <w:pPr>
      <w:pStyle w:val="Paragrafobase"/>
      <w:spacing w:line="240" w:lineRule="auto"/>
      <w:ind w:left="284"/>
      <w:rPr>
        <w:rFonts w:ascii="Garamond" w:hAnsi="Garamond" w:cs="Open Sans"/>
        <w:color w:val="0075B9"/>
        <w:sz w:val="20"/>
        <w:szCs w:val="20"/>
      </w:rPr>
    </w:pPr>
    <w:r w:rsidRPr="00BF452D">
      <w:rPr>
        <w:rFonts w:ascii="Garamond" w:hAnsi="Garamond" w:cs="Open Sans"/>
        <w:color w:val="0075B9"/>
        <w:sz w:val="20"/>
        <w:szCs w:val="20"/>
      </w:rPr>
      <w:t xml:space="preserve">  C.F. </w:t>
    </w:r>
    <w:proofErr w:type="gramStart"/>
    <w:r w:rsidRPr="00BF452D">
      <w:rPr>
        <w:rFonts w:ascii="Garamond" w:hAnsi="Garamond" w:cs="Open Sans"/>
        <w:color w:val="0075B9"/>
        <w:sz w:val="20"/>
        <w:szCs w:val="20"/>
      </w:rPr>
      <w:t xml:space="preserve">97136680580  </w:t>
    </w:r>
    <w:r w:rsidRPr="00BF452D">
      <w:rPr>
        <w:rFonts w:ascii="Garamond" w:hAnsi="Garamond" w:cs="Open Sans"/>
        <w:color w:val="C1001F"/>
        <w:sz w:val="20"/>
        <w:szCs w:val="20"/>
      </w:rPr>
      <w:t>|</w:t>
    </w:r>
    <w:proofErr w:type="gramEnd"/>
    <w:r w:rsidRPr="00BF452D">
      <w:rPr>
        <w:rFonts w:ascii="Garamond" w:hAnsi="Garamond" w:cs="Open Sans"/>
        <w:color w:val="C1001F"/>
        <w:sz w:val="20"/>
        <w:szCs w:val="20"/>
      </w:rPr>
      <w:t xml:space="preserve">  </w:t>
    </w:r>
    <w:r w:rsidRPr="00BF452D">
      <w:rPr>
        <w:rFonts w:ascii="Garamond" w:hAnsi="Garamond" w:cs="Open Sans"/>
        <w:color w:val="0075B9"/>
        <w:sz w:val="20"/>
        <w:szCs w:val="20"/>
      </w:rPr>
      <w:t xml:space="preserve">P.I. 05639791002   </w:t>
    </w:r>
    <w:r w:rsidRPr="00BF452D">
      <w:rPr>
        <w:rFonts w:ascii="Garamond" w:hAnsi="Garamond" w:cs="Open Sans"/>
        <w:color w:val="C1001F"/>
        <w:sz w:val="20"/>
        <w:szCs w:val="20"/>
      </w:rPr>
      <w:t>|</w:t>
    </w:r>
    <w:r w:rsidRPr="00BF452D">
      <w:rPr>
        <w:rFonts w:ascii="Garamond" w:hAnsi="Garamond" w:cs="Open Sans"/>
        <w:color w:val="0075B9"/>
        <w:sz w:val="20"/>
        <w:szCs w:val="20"/>
      </w:rPr>
      <w:t xml:space="preserve">  Registro Persone Giuridiche n. 884/2012  </w:t>
    </w:r>
    <w:r w:rsidRPr="00BF452D">
      <w:rPr>
        <w:rFonts w:ascii="Garamond" w:hAnsi="Garamond" w:cs="Open Sans"/>
        <w:color w:val="C1001F"/>
        <w:sz w:val="20"/>
        <w:szCs w:val="20"/>
      </w:rPr>
      <w:t xml:space="preserve">|  </w:t>
    </w:r>
    <w:r w:rsidRPr="00BF452D">
      <w:rPr>
        <w:rFonts w:ascii="Garamond" w:hAnsi="Garamond" w:cs="Open Sans"/>
        <w:color w:val="0075B9"/>
        <w:sz w:val="20"/>
        <w:szCs w:val="20"/>
      </w:rPr>
      <w:t>Codice SDI: M5UXCR1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6B387" w14:textId="77777777" w:rsidR="00425058" w:rsidRDefault="00425058" w:rsidP="00457AC5">
      <w:pPr>
        <w:spacing w:after="0" w:line="240" w:lineRule="auto"/>
      </w:pPr>
      <w:r>
        <w:separator/>
      </w:r>
    </w:p>
  </w:footnote>
  <w:footnote w:type="continuationSeparator" w:id="0">
    <w:p w14:paraId="76E364E8" w14:textId="77777777" w:rsidR="00425058" w:rsidRDefault="00425058" w:rsidP="00457AC5">
      <w:pPr>
        <w:spacing w:after="0" w:line="240" w:lineRule="auto"/>
      </w:pPr>
      <w:r>
        <w:continuationSeparator/>
      </w:r>
    </w:p>
  </w:footnote>
  <w:footnote w:id="1">
    <w:p w14:paraId="3C95D3EF" w14:textId="5950E559" w:rsidR="008A7527" w:rsidRDefault="008A7527">
      <w:pPr>
        <w:pStyle w:val="Testonotaapidipagina"/>
      </w:pPr>
      <w:r>
        <w:rPr>
          <w:rStyle w:val="Rimandonotaapidipagina"/>
        </w:rPr>
        <w:footnoteRef/>
      </w:r>
      <w:r w:rsidRPr="008A7527">
        <w:t>da inviare tramite indirizzo mail istituzionale UNINT</w:t>
      </w:r>
      <w:r>
        <w:t>.</w:t>
      </w:r>
    </w:p>
    <w:p w14:paraId="0F7B6D76" w14:textId="77777777" w:rsidR="008A7527" w:rsidRDefault="008A7527">
      <w:pPr>
        <w:pStyle w:val="Testonotaapidipagina"/>
      </w:pPr>
    </w:p>
  </w:footnote>
  <w:footnote w:id="2">
    <w:p w14:paraId="5FAA0042" w14:textId="77777777" w:rsidR="00AC069E" w:rsidRPr="004E0D24" w:rsidRDefault="00AC069E" w:rsidP="00AC069E">
      <w:pPr>
        <w:spacing w:line="240" w:lineRule="auto"/>
        <w:jc w:val="both"/>
        <w:rPr>
          <w:rFonts w:cstheme="minorHAnsi"/>
          <w:sz w:val="16"/>
          <w:szCs w:val="16"/>
        </w:rPr>
      </w:pPr>
      <w:r>
        <w:rPr>
          <w:rStyle w:val="Rimandonotaapidipagina"/>
        </w:rPr>
        <w:footnoteRef/>
      </w:r>
      <w:r>
        <w:t xml:space="preserve"> </w:t>
      </w:r>
      <w:r w:rsidRPr="00C47C30">
        <w:rPr>
          <w:rFonts w:cstheme="minorHAnsi"/>
          <w:sz w:val="16"/>
          <w:szCs w:val="16"/>
        </w:rPr>
        <w:t>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w:t>
      </w:r>
      <w:r>
        <w:rPr>
          <w:rFonts w:cstheme="minorHAnsi"/>
          <w:sz w:val="16"/>
          <w:szCs w:val="16"/>
        </w:rPr>
        <w:t>.</w:t>
      </w:r>
      <w:r w:rsidRPr="00C47C30">
        <w:rPr>
          <w:rFonts w:cstheme="minorHAnsi"/>
          <w:sz w:val="16"/>
          <w:szCs w:val="16"/>
        </w:rPr>
        <w:t xml:space="preserve"> Inoltre, i cittadini di </w:t>
      </w:r>
      <w:r w:rsidRPr="004E0D24">
        <w:rPr>
          <w:rFonts w:cstheme="minorHAnsi"/>
          <w:sz w:val="16"/>
          <w:szCs w:val="16"/>
        </w:rPr>
        <w:t xml:space="preserve">paesi extra UE non possono utilizzare la loro tessera TEAM per cure mediche in Danimarca, Islanda, Liechtenstein, Norvegia e Svizzera, a meno che non siano rifugiati che risiedono in un paese membro dell'UE o che non siano coperti in quanto familiari di un cittadino dell'UE (si veda anche </w:t>
      </w:r>
      <w:hyperlink r:id="rId1" w:tgtFrame="_blank" w:tooltip="https://ec.europa.eu/social/main.jsp?catid=559&amp;langid=it" w:history="1">
        <w:r w:rsidRPr="004E0D24">
          <w:rPr>
            <w:rStyle w:val="Collegamentoipertestuale"/>
            <w:rFonts w:cstheme="minorHAnsi"/>
            <w:sz w:val="16"/>
            <w:szCs w:val="16"/>
          </w:rPr>
          <w:t>https://ec.europa.eu/social/main.jsp?catId=559&amp;langId=it</w:t>
        </w:r>
      </w:hyperlink>
      <w:r w:rsidRPr="004E0D24">
        <w:rPr>
          <w:rFonts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79A7"/>
    <w:multiLevelType w:val="hybridMultilevel"/>
    <w:tmpl w:val="5EFEB1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6254D"/>
    <w:multiLevelType w:val="hybridMultilevel"/>
    <w:tmpl w:val="504E3C6A"/>
    <w:lvl w:ilvl="0" w:tplc="04100011">
      <w:start w:val="1"/>
      <w:numFmt w:val="decimal"/>
      <w:lvlText w:val="%1)"/>
      <w:lvlJc w:val="left"/>
      <w:pPr>
        <w:ind w:left="7589"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7A6DC1"/>
    <w:multiLevelType w:val="hybridMultilevel"/>
    <w:tmpl w:val="834C5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7919E7"/>
    <w:multiLevelType w:val="hybridMultilevel"/>
    <w:tmpl w:val="DCB255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E01318"/>
    <w:multiLevelType w:val="hybridMultilevel"/>
    <w:tmpl w:val="54A831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ED"/>
    <w:rsid w:val="00010073"/>
    <w:rsid w:val="00015962"/>
    <w:rsid w:val="000A0540"/>
    <w:rsid w:val="00140664"/>
    <w:rsid w:val="00142FD5"/>
    <w:rsid w:val="001A2734"/>
    <w:rsid w:val="0026484C"/>
    <w:rsid w:val="00266040"/>
    <w:rsid w:val="002746CF"/>
    <w:rsid w:val="002761C9"/>
    <w:rsid w:val="002E4763"/>
    <w:rsid w:val="002F6764"/>
    <w:rsid w:val="00301075"/>
    <w:rsid w:val="003223BE"/>
    <w:rsid w:val="003D1A7E"/>
    <w:rsid w:val="003D6449"/>
    <w:rsid w:val="003E454E"/>
    <w:rsid w:val="003F7AC6"/>
    <w:rsid w:val="0041704A"/>
    <w:rsid w:val="00422A00"/>
    <w:rsid w:val="00425058"/>
    <w:rsid w:val="00430828"/>
    <w:rsid w:val="00441AC3"/>
    <w:rsid w:val="00457AC5"/>
    <w:rsid w:val="005329EE"/>
    <w:rsid w:val="005C6FDD"/>
    <w:rsid w:val="005D1265"/>
    <w:rsid w:val="005E3FD0"/>
    <w:rsid w:val="006014ED"/>
    <w:rsid w:val="006479A1"/>
    <w:rsid w:val="00654599"/>
    <w:rsid w:val="00677751"/>
    <w:rsid w:val="006C32E5"/>
    <w:rsid w:val="0070476A"/>
    <w:rsid w:val="00735C57"/>
    <w:rsid w:val="00757DD5"/>
    <w:rsid w:val="007764F2"/>
    <w:rsid w:val="0077717F"/>
    <w:rsid w:val="007A6EF4"/>
    <w:rsid w:val="007C4A45"/>
    <w:rsid w:val="00863B7C"/>
    <w:rsid w:val="008811ED"/>
    <w:rsid w:val="008A7527"/>
    <w:rsid w:val="00935FAA"/>
    <w:rsid w:val="0093714F"/>
    <w:rsid w:val="009B1B82"/>
    <w:rsid w:val="00A4558E"/>
    <w:rsid w:val="00A61DAD"/>
    <w:rsid w:val="00AA5C34"/>
    <w:rsid w:val="00AC069E"/>
    <w:rsid w:val="00AC09C5"/>
    <w:rsid w:val="00AF3A09"/>
    <w:rsid w:val="00AF4D0F"/>
    <w:rsid w:val="00B22867"/>
    <w:rsid w:val="00B228B6"/>
    <w:rsid w:val="00B51017"/>
    <w:rsid w:val="00BB17D3"/>
    <w:rsid w:val="00BF1323"/>
    <w:rsid w:val="00C13CFF"/>
    <w:rsid w:val="00C752A7"/>
    <w:rsid w:val="00C80E33"/>
    <w:rsid w:val="00CA2360"/>
    <w:rsid w:val="00D0163A"/>
    <w:rsid w:val="00D16A02"/>
    <w:rsid w:val="00D979B5"/>
    <w:rsid w:val="00DB2CC4"/>
    <w:rsid w:val="00E62E87"/>
    <w:rsid w:val="00EF2359"/>
    <w:rsid w:val="00F11571"/>
    <w:rsid w:val="00F136D8"/>
    <w:rsid w:val="00F23EFC"/>
    <w:rsid w:val="00F5125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E154"/>
  <w15:docId w15:val="{093D6258-A704-440B-BE7F-CB35F04A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1"/>
    <w:qFormat/>
    <w:rsid w:val="00AC069E"/>
    <w:pPr>
      <w:widowControl w:val="0"/>
      <w:autoSpaceDE w:val="0"/>
      <w:autoSpaceDN w:val="0"/>
      <w:spacing w:before="120" w:after="0" w:line="240" w:lineRule="auto"/>
      <w:ind w:left="458" w:hanging="245"/>
      <w:jc w:val="both"/>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5F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5FAA"/>
    <w:rPr>
      <w:rFonts w:ascii="Tahoma" w:hAnsi="Tahoma" w:cs="Tahoma"/>
      <w:sz w:val="16"/>
      <w:szCs w:val="16"/>
    </w:rPr>
  </w:style>
  <w:style w:type="paragraph" w:styleId="Intestazione">
    <w:name w:val="header"/>
    <w:basedOn w:val="Normale"/>
    <w:link w:val="IntestazioneCarattere"/>
    <w:uiPriority w:val="99"/>
    <w:unhideWhenUsed/>
    <w:rsid w:val="00457A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7AC5"/>
  </w:style>
  <w:style w:type="paragraph" w:styleId="Pidipagina">
    <w:name w:val="footer"/>
    <w:basedOn w:val="Normale"/>
    <w:link w:val="PidipaginaCarattere"/>
    <w:uiPriority w:val="99"/>
    <w:unhideWhenUsed/>
    <w:rsid w:val="00457A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AC5"/>
  </w:style>
  <w:style w:type="paragraph" w:customStyle="1" w:styleId="Default">
    <w:name w:val="Default"/>
    <w:rsid w:val="00457AC5"/>
    <w:pPr>
      <w:autoSpaceDE w:val="0"/>
      <w:autoSpaceDN w:val="0"/>
      <w:adjustRightInd w:val="0"/>
      <w:spacing w:after="0" w:line="240" w:lineRule="auto"/>
    </w:pPr>
    <w:rPr>
      <w:rFonts w:ascii="Calibri" w:hAnsi="Calibri" w:cs="Calibri"/>
      <w:color w:val="000000"/>
      <w:sz w:val="24"/>
      <w:szCs w:val="24"/>
    </w:rPr>
  </w:style>
  <w:style w:type="paragraph" w:customStyle="1" w:styleId="Paragrafobase">
    <w:name w:val="[Paragrafo base]"/>
    <w:basedOn w:val="Normale"/>
    <w:uiPriority w:val="99"/>
    <w:rsid w:val="00EF2359"/>
    <w:pPr>
      <w:autoSpaceDE w:val="0"/>
      <w:autoSpaceDN w:val="0"/>
      <w:adjustRightInd w:val="0"/>
      <w:spacing w:after="0" w:line="288" w:lineRule="auto"/>
      <w:textAlignment w:val="center"/>
    </w:pPr>
    <w:rPr>
      <w:rFonts w:ascii="Minion Pro" w:eastAsia="MS Mincho" w:hAnsi="Minion Pro" w:cs="Minion Pro"/>
      <w:color w:val="000000"/>
      <w:sz w:val="24"/>
      <w:szCs w:val="24"/>
    </w:rPr>
  </w:style>
  <w:style w:type="character" w:customStyle="1" w:styleId="Titolo1Carattere">
    <w:name w:val="Titolo 1 Carattere"/>
    <w:basedOn w:val="Carpredefinitoparagrafo"/>
    <w:link w:val="Titolo1"/>
    <w:uiPriority w:val="1"/>
    <w:rsid w:val="00AC069E"/>
    <w:rPr>
      <w:rFonts w:ascii="Arial" w:eastAsia="Arial" w:hAnsi="Arial" w:cs="Arial"/>
      <w:b/>
      <w:bCs/>
    </w:rPr>
  </w:style>
  <w:style w:type="paragraph" w:styleId="Paragrafoelenco">
    <w:name w:val="List Paragraph"/>
    <w:basedOn w:val="Normale"/>
    <w:qFormat/>
    <w:rsid w:val="00AC069E"/>
    <w:pPr>
      <w:spacing w:before="120" w:after="0" w:line="360" w:lineRule="auto"/>
      <w:ind w:left="720"/>
      <w:contextualSpacing/>
    </w:pPr>
    <w:rPr>
      <w:rFonts w:ascii="Trebuchet MS" w:eastAsia="Times New Roman" w:hAnsi="Trebuchet MS" w:cs="Times New Roman"/>
      <w:szCs w:val="20"/>
      <w:lang w:eastAsia="it-IT"/>
    </w:rPr>
  </w:style>
  <w:style w:type="character" w:styleId="Collegamentoipertestuale">
    <w:name w:val="Hyperlink"/>
    <w:basedOn w:val="Carpredefinitoparagrafo"/>
    <w:uiPriority w:val="99"/>
    <w:unhideWhenUsed/>
    <w:rsid w:val="00AC069E"/>
    <w:rPr>
      <w:strike w:val="0"/>
      <w:dstrike w:val="0"/>
      <w:color w:val="006FB7"/>
      <w:u w:val="none"/>
      <w:effect w:val="none"/>
    </w:rPr>
  </w:style>
  <w:style w:type="character" w:styleId="Rimandonotaapidipagina">
    <w:name w:val="footnote reference"/>
    <w:basedOn w:val="Carpredefinitoparagrafo"/>
    <w:uiPriority w:val="99"/>
    <w:semiHidden/>
    <w:unhideWhenUsed/>
    <w:rsid w:val="00AC069E"/>
    <w:rPr>
      <w:vertAlign w:val="superscript"/>
    </w:rPr>
  </w:style>
  <w:style w:type="character" w:styleId="Rimandocommento">
    <w:name w:val="annotation reference"/>
    <w:basedOn w:val="Carpredefinitoparagrafo"/>
    <w:uiPriority w:val="99"/>
    <w:semiHidden/>
    <w:unhideWhenUsed/>
    <w:rsid w:val="00AC069E"/>
    <w:rPr>
      <w:sz w:val="16"/>
      <w:szCs w:val="16"/>
    </w:rPr>
  </w:style>
  <w:style w:type="paragraph" w:styleId="Testocommento">
    <w:name w:val="annotation text"/>
    <w:basedOn w:val="Normale"/>
    <w:link w:val="TestocommentoCarattere"/>
    <w:uiPriority w:val="99"/>
    <w:semiHidden/>
    <w:unhideWhenUsed/>
    <w:rsid w:val="00AC069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C069E"/>
    <w:rPr>
      <w:sz w:val="20"/>
      <w:szCs w:val="20"/>
    </w:rPr>
  </w:style>
  <w:style w:type="paragraph" w:styleId="Soggettocommento">
    <w:name w:val="annotation subject"/>
    <w:basedOn w:val="Testocommento"/>
    <w:next w:val="Testocommento"/>
    <w:link w:val="SoggettocommentoCarattere"/>
    <w:uiPriority w:val="99"/>
    <w:semiHidden/>
    <w:unhideWhenUsed/>
    <w:rsid w:val="00AC069E"/>
    <w:rPr>
      <w:b/>
      <w:bCs/>
    </w:rPr>
  </w:style>
  <w:style w:type="character" w:customStyle="1" w:styleId="SoggettocommentoCarattere">
    <w:name w:val="Soggetto commento Carattere"/>
    <w:basedOn w:val="TestocommentoCarattere"/>
    <w:link w:val="Soggettocommento"/>
    <w:uiPriority w:val="99"/>
    <w:semiHidden/>
    <w:rsid w:val="00AC069E"/>
    <w:rPr>
      <w:b/>
      <w:bCs/>
      <w:sz w:val="20"/>
      <w:szCs w:val="20"/>
    </w:rPr>
  </w:style>
  <w:style w:type="paragraph" w:styleId="Testonotaapidipagina">
    <w:name w:val="footnote text"/>
    <w:basedOn w:val="Normale"/>
    <w:link w:val="TestonotaapidipaginaCarattere"/>
    <w:uiPriority w:val="99"/>
    <w:semiHidden/>
    <w:unhideWhenUsed/>
    <w:rsid w:val="008A752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A75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69124">
      <w:bodyDiv w:val="1"/>
      <w:marLeft w:val="0"/>
      <w:marRight w:val="0"/>
      <w:marTop w:val="0"/>
      <w:marBottom w:val="0"/>
      <w:divBdr>
        <w:top w:val="none" w:sz="0" w:space="0" w:color="auto"/>
        <w:left w:val="none" w:sz="0" w:space="0" w:color="auto"/>
        <w:bottom w:val="none" w:sz="0" w:space="0" w:color="auto"/>
        <w:right w:val="none" w:sz="0" w:space="0" w:color="auto"/>
      </w:divBdr>
      <w:divsChild>
        <w:div w:id="2129855627">
          <w:marLeft w:val="0"/>
          <w:marRight w:val="0"/>
          <w:marTop w:val="0"/>
          <w:marBottom w:val="0"/>
          <w:divBdr>
            <w:top w:val="none" w:sz="0" w:space="0" w:color="auto"/>
            <w:left w:val="none" w:sz="0" w:space="0" w:color="auto"/>
            <w:bottom w:val="none" w:sz="0" w:space="0" w:color="auto"/>
            <w:right w:val="none" w:sz="0" w:space="0" w:color="auto"/>
          </w:divBdr>
        </w:div>
        <w:div w:id="1274678063">
          <w:marLeft w:val="0"/>
          <w:marRight w:val="0"/>
          <w:marTop w:val="0"/>
          <w:marBottom w:val="0"/>
          <w:divBdr>
            <w:top w:val="none" w:sz="0" w:space="0" w:color="auto"/>
            <w:left w:val="none" w:sz="0" w:space="0" w:color="auto"/>
            <w:bottom w:val="none" w:sz="0" w:space="0" w:color="auto"/>
            <w:right w:val="none" w:sz="0" w:space="0" w:color="auto"/>
          </w:divBdr>
        </w:div>
      </w:divsChild>
    </w:div>
    <w:div w:id="448858369">
      <w:bodyDiv w:val="1"/>
      <w:marLeft w:val="0"/>
      <w:marRight w:val="0"/>
      <w:marTop w:val="0"/>
      <w:marBottom w:val="0"/>
      <w:divBdr>
        <w:top w:val="none" w:sz="0" w:space="0" w:color="auto"/>
        <w:left w:val="none" w:sz="0" w:space="0" w:color="auto"/>
        <w:bottom w:val="none" w:sz="0" w:space="0" w:color="auto"/>
        <w:right w:val="none" w:sz="0" w:space="0" w:color="auto"/>
      </w:divBdr>
      <w:divsChild>
        <w:div w:id="642469257">
          <w:marLeft w:val="0"/>
          <w:marRight w:val="0"/>
          <w:marTop w:val="0"/>
          <w:marBottom w:val="0"/>
          <w:divBdr>
            <w:top w:val="none" w:sz="0" w:space="0" w:color="auto"/>
            <w:left w:val="none" w:sz="0" w:space="0" w:color="auto"/>
            <w:bottom w:val="none" w:sz="0" w:space="0" w:color="auto"/>
            <w:right w:val="none" w:sz="0" w:space="0" w:color="auto"/>
          </w:divBdr>
          <w:divsChild>
            <w:div w:id="851649392">
              <w:marLeft w:val="0"/>
              <w:marRight w:val="0"/>
              <w:marTop w:val="0"/>
              <w:marBottom w:val="0"/>
              <w:divBdr>
                <w:top w:val="none" w:sz="0" w:space="0" w:color="auto"/>
                <w:left w:val="none" w:sz="0" w:space="0" w:color="auto"/>
                <w:bottom w:val="none" w:sz="0" w:space="0" w:color="auto"/>
                <w:right w:val="none" w:sz="0" w:space="0" w:color="auto"/>
              </w:divBdr>
            </w:div>
            <w:div w:id="244799327">
              <w:marLeft w:val="0"/>
              <w:marRight w:val="0"/>
              <w:marTop w:val="0"/>
              <w:marBottom w:val="0"/>
              <w:divBdr>
                <w:top w:val="none" w:sz="0" w:space="0" w:color="auto"/>
                <w:left w:val="none" w:sz="0" w:space="0" w:color="auto"/>
                <w:bottom w:val="none" w:sz="0" w:space="0" w:color="auto"/>
                <w:right w:val="none" w:sz="0" w:space="0" w:color="auto"/>
              </w:divBdr>
            </w:div>
            <w:div w:id="1978223498">
              <w:marLeft w:val="0"/>
              <w:marRight w:val="0"/>
              <w:marTop w:val="0"/>
              <w:marBottom w:val="0"/>
              <w:divBdr>
                <w:top w:val="none" w:sz="0" w:space="0" w:color="auto"/>
                <w:left w:val="none" w:sz="0" w:space="0" w:color="auto"/>
                <w:bottom w:val="none" w:sz="0" w:space="0" w:color="auto"/>
                <w:right w:val="none" w:sz="0" w:space="0" w:color="auto"/>
              </w:divBdr>
            </w:div>
            <w:div w:id="113212184">
              <w:marLeft w:val="0"/>
              <w:marRight w:val="0"/>
              <w:marTop w:val="0"/>
              <w:marBottom w:val="0"/>
              <w:divBdr>
                <w:top w:val="none" w:sz="0" w:space="0" w:color="auto"/>
                <w:left w:val="none" w:sz="0" w:space="0" w:color="auto"/>
                <w:bottom w:val="none" w:sz="0" w:space="0" w:color="auto"/>
                <w:right w:val="none" w:sz="0" w:space="0" w:color="auto"/>
              </w:divBdr>
            </w:div>
            <w:div w:id="1779107932">
              <w:marLeft w:val="0"/>
              <w:marRight w:val="0"/>
              <w:marTop w:val="0"/>
              <w:marBottom w:val="0"/>
              <w:divBdr>
                <w:top w:val="none" w:sz="0" w:space="0" w:color="auto"/>
                <w:left w:val="none" w:sz="0" w:space="0" w:color="auto"/>
                <w:bottom w:val="none" w:sz="0" w:space="0" w:color="auto"/>
                <w:right w:val="none" w:sz="0" w:space="0" w:color="auto"/>
              </w:divBdr>
            </w:div>
            <w:div w:id="1084448431">
              <w:marLeft w:val="0"/>
              <w:marRight w:val="0"/>
              <w:marTop w:val="0"/>
              <w:marBottom w:val="0"/>
              <w:divBdr>
                <w:top w:val="none" w:sz="0" w:space="0" w:color="auto"/>
                <w:left w:val="none" w:sz="0" w:space="0" w:color="auto"/>
                <w:bottom w:val="none" w:sz="0" w:space="0" w:color="auto"/>
                <w:right w:val="none" w:sz="0" w:space="0" w:color="auto"/>
              </w:divBdr>
            </w:div>
            <w:div w:id="228421398">
              <w:marLeft w:val="0"/>
              <w:marRight w:val="0"/>
              <w:marTop w:val="0"/>
              <w:marBottom w:val="0"/>
              <w:divBdr>
                <w:top w:val="none" w:sz="0" w:space="0" w:color="auto"/>
                <w:left w:val="none" w:sz="0" w:space="0" w:color="auto"/>
                <w:bottom w:val="none" w:sz="0" w:space="0" w:color="auto"/>
                <w:right w:val="none" w:sz="0" w:space="0" w:color="auto"/>
              </w:divBdr>
            </w:div>
            <w:div w:id="1311514747">
              <w:marLeft w:val="0"/>
              <w:marRight w:val="0"/>
              <w:marTop w:val="0"/>
              <w:marBottom w:val="0"/>
              <w:divBdr>
                <w:top w:val="none" w:sz="0" w:space="0" w:color="auto"/>
                <w:left w:val="none" w:sz="0" w:space="0" w:color="auto"/>
                <w:bottom w:val="none" w:sz="0" w:space="0" w:color="auto"/>
                <w:right w:val="none" w:sz="0" w:space="0" w:color="auto"/>
              </w:divBdr>
            </w:div>
            <w:div w:id="783689986">
              <w:marLeft w:val="0"/>
              <w:marRight w:val="0"/>
              <w:marTop w:val="0"/>
              <w:marBottom w:val="0"/>
              <w:divBdr>
                <w:top w:val="none" w:sz="0" w:space="0" w:color="auto"/>
                <w:left w:val="none" w:sz="0" w:space="0" w:color="auto"/>
                <w:bottom w:val="none" w:sz="0" w:space="0" w:color="auto"/>
                <w:right w:val="none" w:sz="0" w:space="0" w:color="auto"/>
              </w:divBdr>
            </w:div>
            <w:div w:id="1299145956">
              <w:marLeft w:val="0"/>
              <w:marRight w:val="0"/>
              <w:marTop w:val="0"/>
              <w:marBottom w:val="0"/>
              <w:divBdr>
                <w:top w:val="none" w:sz="0" w:space="0" w:color="auto"/>
                <w:left w:val="none" w:sz="0" w:space="0" w:color="auto"/>
                <w:bottom w:val="none" w:sz="0" w:space="0" w:color="auto"/>
                <w:right w:val="none" w:sz="0" w:space="0" w:color="auto"/>
              </w:divBdr>
            </w:div>
            <w:div w:id="709496740">
              <w:marLeft w:val="0"/>
              <w:marRight w:val="0"/>
              <w:marTop w:val="0"/>
              <w:marBottom w:val="0"/>
              <w:divBdr>
                <w:top w:val="none" w:sz="0" w:space="0" w:color="auto"/>
                <w:left w:val="none" w:sz="0" w:space="0" w:color="auto"/>
                <w:bottom w:val="none" w:sz="0" w:space="0" w:color="auto"/>
                <w:right w:val="none" w:sz="0" w:space="0" w:color="auto"/>
              </w:divBdr>
            </w:div>
            <w:div w:id="618876819">
              <w:marLeft w:val="0"/>
              <w:marRight w:val="0"/>
              <w:marTop w:val="0"/>
              <w:marBottom w:val="0"/>
              <w:divBdr>
                <w:top w:val="none" w:sz="0" w:space="0" w:color="auto"/>
                <w:left w:val="none" w:sz="0" w:space="0" w:color="auto"/>
                <w:bottom w:val="none" w:sz="0" w:space="0" w:color="auto"/>
                <w:right w:val="none" w:sz="0" w:space="0" w:color="auto"/>
              </w:divBdr>
            </w:div>
            <w:div w:id="1591541894">
              <w:marLeft w:val="0"/>
              <w:marRight w:val="0"/>
              <w:marTop w:val="0"/>
              <w:marBottom w:val="0"/>
              <w:divBdr>
                <w:top w:val="none" w:sz="0" w:space="0" w:color="auto"/>
                <w:left w:val="none" w:sz="0" w:space="0" w:color="auto"/>
                <w:bottom w:val="none" w:sz="0" w:space="0" w:color="auto"/>
                <w:right w:val="none" w:sz="0" w:space="0" w:color="auto"/>
              </w:divBdr>
            </w:div>
            <w:div w:id="364452538">
              <w:marLeft w:val="0"/>
              <w:marRight w:val="0"/>
              <w:marTop w:val="0"/>
              <w:marBottom w:val="0"/>
              <w:divBdr>
                <w:top w:val="none" w:sz="0" w:space="0" w:color="auto"/>
                <w:left w:val="none" w:sz="0" w:space="0" w:color="auto"/>
                <w:bottom w:val="none" w:sz="0" w:space="0" w:color="auto"/>
                <w:right w:val="none" w:sz="0" w:space="0" w:color="auto"/>
              </w:divBdr>
            </w:div>
            <w:div w:id="1487042809">
              <w:marLeft w:val="0"/>
              <w:marRight w:val="0"/>
              <w:marTop w:val="0"/>
              <w:marBottom w:val="0"/>
              <w:divBdr>
                <w:top w:val="none" w:sz="0" w:space="0" w:color="auto"/>
                <w:left w:val="none" w:sz="0" w:space="0" w:color="auto"/>
                <w:bottom w:val="none" w:sz="0" w:space="0" w:color="auto"/>
                <w:right w:val="none" w:sz="0" w:space="0" w:color="auto"/>
              </w:divBdr>
            </w:div>
            <w:div w:id="104234225">
              <w:marLeft w:val="0"/>
              <w:marRight w:val="0"/>
              <w:marTop w:val="0"/>
              <w:marBottom w:val="0"/>
              <w:divBdr>
                <w:top w:val="none" w:sz="0" w:space="0" w:color="auto"/>
                <w:left w:val="none" w:sz="0" w:space="0" w:color="auto"/>
                <w:bottom w:val="none" w:sz="0" w:space="0" w:color="auto"/>
                <w:right w:val="none" w:sz="0" w:space="0" w:color="auto"/>
              </w:divBdr>
            </w:div>
            <w:div w:id="1522625897">
              <w:marLeft w:val="0"/>
              <w:marRight w:val="0"/>
              <w:marTop w:val="0"/>
              <w:marBottom w:val="0"/>
              <w:divBdr>
                <w:top w:val="none" w:sz="0" w:space="0" w:color="auto"/>
                <w:left w:val="none" w:sz="0" w:space="0" w:color="auto"/>
                <w:bottom w:val="none" w:sz="0" w:space="0" w:color="auto"/>
                <w:right w:val="none" w:sz="0" w:space="0" w:color="auto"/>
              </w:divBdr>
            </w:div>
            <w:div w:id="2055032160">
              <w:marLeft w:val="0"/>
              <w:marRight w:val="0"/>
              <w:marTop w:val="0"/>
              <w:marBottom w:val="0"/>
              <w:divBdr>
                <w:top w:val="none" w:sz="0" w:space="0" w:color="auto"/>
                <w:left w:val="none" w:sz="0" w:space="0" w:color="auto"/>
                <w:bottom w:val="none" w:sz="0" w:space="0" w:color="auto"/>
                <w:right w:val="none" w:sz="0" w:space="0" w:color="auto"/>
              </w:divBdr>
            </w:div>
            <w:div w:id="221019532">
              <w:marLeft w:val="0"/>
              <w:marRight w:val="0"/>
              <w:marTop w:val="0"/>
              <w:marBottom w:val="0"/>
              <w:divBdr>
                <w:top w:val="none" w:sz="0" w:space="0" w:color="auto"/>
                <w:left w:val="none" w:sz="0" w:space="0" w:color="auto"/>
                <w:bottom w:val="none" w:sz="0" w:space="0" w:color="auto"/>
                <w:right w:val="none" w:sz="0" w:space="0" w:color="auto"/>
              </w:divBdr>
            </w:div>
            <w:div w:id="163008751">
              <w:marLeft w:val="0"/>
              <w:marRight w:val="0"/>
              <w:marTop w:val="0"/>
              <w:marBottom w:val="0"/>
              <w:divBdr>
                <w:top w:val="none" w:sz="0" w:space="0" w:color="auto"/>
                <w:left w:val="none" w:sz="0" w:space="0" w:color="auto"/>
                <w:bottom w:val="none" w:sz="0" w:space="0" w:color="auto"/>
                <w:right w:val="none" w:sz="0" w:space="0" w:color="auto"/>
              </w:divBdr>
            </w:div>
            <w:div w:id="2118136860">
              <w:marLeft w:val="0"/>
              <w:marRight w:val="0"/>
              <w:marTop w:val="0"/>
              <w:marBottom w:val="0"/>
              <w:divBdr>
                <w:top w:val="none" w:sz="0" w:space="0" w:color="auto"/>
                <w:left w:val="none" w:sz="0" w:space="0" w:color="auto"/>
                <w:bottom w:val="none" w:sz="0" w:space="0" w:color="auto"/>
                <w:right w:val="none" w:sz="0" w:space="0" w:color="auto"/>
              </w:divBdr>
            </w:div>
            <w:div w:id="1077944628">
              <w:marLeft w:val="0"/>
              <w:marRight w:val="0"/>
              <w:marTop w:val="0"/>
              <w:marBottom w:val="0"/>
              <w:divBdr>
                <w:top w:val="none" w:sz="0" w:space="0" w:color="auto"/>
                <w:left w:val="none" w:sz="0" w:space="0" w:color="auto"/>
                <w:bottom w:val="none" w:sz="0" w:space="0" w:color="auto"/>
                <w:right w:val="none" w:sz="0" w:space="0" w:color="auto"/>
              </w:divBdr>
            </w:div>
            <w:div w:id="1723407720">
              <w:marLeft w:val="0"/>
              <w:marRight w:val="0"/>
              <w:marTop w:val="0"/>
              <w:marBottom w:val="0"/>
              <w:divBdr>
                <w:top w:val="none" w:sz="0" w:space="0" w:color="auto"/>
                <w:left w:val="none" w:sz="0" w:space="0" w:color="auto"/>
                <w:bottom w:val="none" w:sz="0" w:space="0" w:color="auto"/>
                <w:right w:val="none" w:sz="0" w:space="0" w:color="auto"/>
              </w:divBdr>
            </w:div>
            <w:div w:id="6087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0697">
      <w:bodyDiv w:val="1"/>
      <w:marLeft w:val="0"/>
      <w:marRight w:val="0"/>
      <w:marTop w:val="0"/>
      <w:marBottom w:val="0"/>
      <w:divBdr>
        <w:top w:val="none" w:sz="0" w:space="0" w:color="auto"/>
        <w:left w:val="none" w:sz="0" w:space="0" w:color="auto"/>
        <w:bottom w:val="none" w:sz="0" w:space="0" w:color="auto"/>
        <w:right w:val="none" w:sz="0" w:space="0" w:color="auto"/>
      </w:divBdr>
      <w:divsChild>
        <w:div w:id="2005820290">
          <w:marLeft w:val="0"/>
          <w:marRight w:val="0"/>
          <w:marTop w:val="0"/>
          <w:marBottom w:val="0"/>
          <w:divBdr>
            <w:top w:val="none" w:sz="0" w:space="0" w:color="auto"/>
            <w:left w:val="none" w:sz="0" w:space="0" w:color="auto"/>
            <w:bottom w:val="none" w:sz="0" w:space="0" w:color="auto"/>
            <w:right w:val="none" w:sz="0" w:space="0" w:color="auto"/>
          </w:divBdr>
        </w:div>
        <w:div w:id="272518310">
          <w:marLeft w:val="0"/>
          <w:marRight w:val="0"/>
          <w:marTop w:val="0"/>
          <w:marBottom w:val="0"/>
          <w:divBdr>
            <w:top w:val="none" w:sz="0" w:space="0" w:color="auto"/>
            <w:left w:val="none" w:sz="0" w:space="0" w:color="auto"/>
            <w:bottom w:val="none" w:sz="0" w:space="0" w:color="auto"/>
            <w:right w:val="none" w:sz="0" w:space="0" w:color="auto"/>
          </w:divBdr>
        </w:div>
        <w:div w:id="420368661">
          <w:marLeft w:val="0"/>
          <w:marRight w:val="0"/>
          <w:marTop w:val="0"/>
          <w:marBottom w:val="0"/>
          <w:divBdr>
            <w:top w:val="none" w:sz="0" w:space="0" w:color="auto"/>
            <w:left w:val="none" w:sz="0" w:space="0" w:color="auto"/>
            <w:bottom w:val="none" w:sz="0" w:space="0" w:color="auto"/>
            <w:right w:val="none" w:sz="0" w:space="0" w:color="auto"/>
          </w:divBdr>
        </w:div>
        <w:div w:id="571693779">
          <w:marLeft w:val="0"/>
          <w:marRight w:val="0"/>
          <w:marTop w:val="0"/>
          <w:marBottom w:val="0"/>
          <w:divBdr>
            <w:top w:val="none" w:sz="0" w:space="0" w:color="auto"/>
            <w:left w:val="none" w:sz="0" w:space="0" w:color="auto"/>
            <w:bottom w:val="none" w:sz="0" w:space="0" w:color="auto"/>
            <w:right w:val="none" w:sz="0" w:space="0" w:color="auto"/>
          </w:divBdr>
        </w:div>
        <w:div w:id="1784956210">
          <w:marLeft w:val="0"/>
          <w:marRight w:val="0"/>
          <w:marTop w:val="0"/>
          <w:marBottom w:val="0"/>
          <w:divBdr>
            <w:top w:val="none" w:sz="0" w:space="0" w:color="auto"/>
            <w:left w:val="none" w:sz="0" w:space="0" w:color="auto"/>
            <w:bottom w:val="none" w:sz="0" w:space="0" w:color="auto"/>
            <w:right w:val="none" w:sz="0" w:space="0" w:color="auto"/>
          </w:divBdr>
        </w:div>
        <w:div w:id="917981551">
          <w:marLeft w:val="0"/>
          <w:marRight w:val="0"/>
          <w:marTop w:val="0"/>
          <w:marBottom w:val="0"/>
          <w:divBdr>
            <w:top w:val="none" w:sz="0" w:space="0" w:color="auto"/>
            <w:left w:val="none" w:sz="0" w:space="0" w:color="auto"/>
            <w:bottom w:val="none" w:sz="0" w:space="0" w:color="auto"/>
            <w:right w:val="none" w:sz="0" w:space="0" w:color="auto"/>
          </w:divBdr>
        </w:div>
        <w:div w:id="1314682601">
          <w:marLeft w:val="0"/>
          <w:marRight w:val="0"/>
          <w:marTop w:val="0"/>
          <w:marBottom w:val="0"/>
          <w:divBdr>
            <w:top w:val="none" w:sz="0" w:space="0" w:color="auto"/>
            <w:left w:val="none" w:sz="0" w:space="0" w:color="auto"/>
            <w:bottom w:val="none" w:sz="0" w:space="0" w:color="auto"/>
            <w:right w:val="none" w:sz="0" w:space="0" w:color="auto"/>
          </w:divBdr>
        </w:div>
        <w:div w:id="33581359">
          <w:marLeft w:val="0"/>
          <w:marRight w:val="0"/>
          <w:marTop w:val="0"/>
          <w:marBottom w:val="0"/>
          <w:divBdr>
            <w:top w:val="none" w:sz="0" w:space="0" w:color="auto"/>
            <w:left w:val="none" w:sz="0" w:space="0" w:color="auto"/>
            <w:bottom w:val="none" w:sz="0" w:space="0" w:color="auto"/>
            <w:right w:val="none" w:sz="0" w:space="0" w:color="auto"/>
          </w:divBdr>
        </w:div>
        <w:div w:id="1540706838">
          <w:marLeft w:val="0"/>
          <w:marRight w:val="0"/>
          <w:marTop w:val="0"/>
          <w:marBottom w:val="0"/>
          <w:divBdr>
            <w:top w:val="none" w:sz="0" w:space="0" w:color="auto"/>
            <w:left w:val="none" w:sz="0" w:space="0" w:color="auto"/>
            <w:bottom w:val="none" w:sz="0" w:space="0" w:color="auto"/>
            <w:right w:val="none" w:sz="0" w:space="0" w:color="auto"/>
          </w:divBdr>
        </w:div>
        <w:div w:id="833572812">
          <w:marLeft w:val="0"/>
          <w:marRight w:val="0"/>
          <w:marTop w:val="0"/>
          <w:marBottom w:val="0"/>
          <w:divBdr>
            <w:top w:val="none" w:sz="0" w:space="0" w:color="auto"/>
            <w:left w:val="none" w:sz="0" w:space="0" w:color="auto"/>
            <w:bottom w:val="none" w:sz="0" w:space="0" w:color="auto"/>
            <w:right w:val="none" w:sz="0" w:space="0" w:color="auto"/>
          </w:divBdr>
        </w:div>
        <w:div w:id="1917202153">
          <w:marLeft w:val="0"/>
          <w:marRight w:val="0"/>
          <w:marTop w:val="0"/>
          <w:marBottom w:val="0"/>
          <w:divBdr>
            <w:top w:val="none" w:sz="0" w:space="0" w:color="auto"/>
            <w:left w:val="none" w:sz="0" w:space="0" w:color="auto"/>
            <w:bottom w:val="none" w:sz="0" w:space="0" w:color="auto"/>
            <w:right w:val="none" w:sz="0" w:space="0" w:color="auto"/>
          </w:divBdr>
        </w:div>
        <w:div w:id="952396581">
          <w:marLeft w:val="0"/>
          <w:marRight w:val="0"/>
          <w:marTop w:val="0"/>
          <w:marBottom w:val="0"/>
          <w:divBdr>
            <w:top w:val="none" w:sz="0" w:space="0" w:color="auto"/>
            <w:left w:val="none" w:sz="0" w:space="0" w:color="auto"/>
            <w:bottom w:val="none" w:sz="0" w:space="0" w:color="auto"/>
            <w:right w:val="none" w:sz="0" w:space="0" w:color="auto"/>
          </w:divBdr>
        </w:div>
        <w:div w:id="407118950">
          <w:marLeft w:val="0"/>
          <w:marRight w:val="0"/>
          <w:marTop w:val="0"/>
          <w:marBottom w:val="0"/>
          <w:divBdr>
            <w:top w:val="none" w:sz="0" w:space="0" w:color="auto"/>
            <w:left w:val="none" w:sz="0" w:space="0" w:color="auto"/>
            <w:bottom w:val="none" w:sz="0" w:space="0" w:color="auto"/>
            <w:right w:val="none" w:sz="0" w:space="0" w:color="auto"/>
          </w:divBdr>
        </w:div>
        <w:div w:id="35474205">
          <w:marLeft w:val="0"/>
          <w:marRight w:val="0"/>
          <w:marTop w:val="0"/>
          <w:marBottom w:val="0"/>
          <w:divBdr>
            <w:top w:val="none" w:sz="0" w:space="0" w:color="auto"/>
            <w:left w:val="none" w:sz="0" w:space="0" w:color="auto"/>
            <w:bottom w:val="none" w:sz="0" w:space="0" w:color="auto"/>
            <w:right w:val="none" w:sz="0" w:space="0" w:color="auto"/>
          </w:divBdr>
        </w:div>
      </w:divsChild>
    </w:div>
    <w:div w:id="2018654247">
      <w:bodyDiv w:val="1"/>
      <w:marLeft w:val="0"/>
      <w:marRight w:val="0"/>
      <w:marTop w:val="0"/>
      <w:marBottom w:val="0"/>
      <w:divBdr>
        <w:top w:val="none" w:sz="0" w:space="0" w:color="auto"/>
        <w:left w:val="none" w:sz="0" w:space="0" w:color="auto"/>
        <w:bottom w:val="none" w:sz="0" w:space="0" w:color="auto"/>
        <w:right w:val="none" w:sz="0" w:space="0" w:color="auto"/>
      </w:divBdr>
      <w:divsChild>
        <w:div w:id="558054342">
          <w:marLeft w:val="0"/>
          <w:marRight w:val="0"/>
          <w:marTop w:val="0"/>
          <w:marBottom w:val="0"/>
          <w:divBdr>
            <w:top w:val="none" w:sz="0" w:space="0" w:color="auto"/>
            <w:left w:val="none" w:sz="0" w:space="0" w:color="auto"/>
            <w:bottom w:val="none" w:sz="0" w:space="0" w:color="auto"/>
            <w:right w:val="none" w:sz="0" w:space="0" w:color="auto"/>
          </w:divBdr>
        </w:div>
        <w:div w:id="925529625">
          <w:marLeft w:val="0"/>
          <w:marRight w:val="0"/>
          <w:marTop w:val="0"/>
          <w:marBottom w:val="0"/>
          <w:divBdr>
            <w:top w:val="none" w:sz="0" w:space="0" w:color="auto"/>
            <w:left w:val="none" w:sz="0" w:space="0" w:color="auto"/>
            <w:bottom w:val="none" w:sz="0" w:space="0" w:color="auto"/>
            <w:right w:val="none" w:sz="0" w:space="0" w:color="auto"/>
          </w:divBdr>
        </w:div>
        <w:div w:id="147328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559&amp;langI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1608-33B3-4708-9E2B-57892900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581</Words>
  <Characters>3316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Brotto</dc:creator>
  <cp:keywords/>
  <dc:description/>
  <cp:lastModifiedBy>Roberta Brotto</cp:lastModifiedBy>
  <cp:revision>31</cp:revision>
  <cp:lastPrinted>2022-03-18T09:25:00Z</cp:lastPrinted>
  <dcterms:created xsi:type="dcterms:W3CDTF">2020-04-03T12:45:00Z</dcterms:created>
  <dcterms:modified xsi:type="dcterms:W3CDTF">2025-08-01T07:19:00Z</dcterms:modified>
</cp:coreProperties>
</file>